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620353" w14:textId="45315A54" w:rsidR="009B535F" w:rsidRDefault="009B535F" w:rsidP="009B535F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NÓMINA CONFORMACIÓN DEL EQUIPO PPF</w:t>
      </w:r>
    </w:p>
    <w:p w14:paraId="34267F43" w14:textId="77777777" w:rsidR="009B535F" w:rsidRPr="006A35E8" w:rsidRDefault="009B535F" w:rsidP="009B535F">
      <w:pPr>
        <w:jc w:val="center"/>
        <w:rPr>
          <w:rFonts w:ascii="Verdana" w:hAnsi="Verdana" w:cs="Arial"/>
          <w:b/>
          <w:sz w:val="20"/>
          <w:szCs w:val="20"/>
        </w:rPr>
      </w:pPr>
    </w:p>
    <w:p w14:paraId="43ED0DC6" w14:textId="77777777" w:rsidR="009B535F" w:rsidRDefault="009B535F" w:rsidP="009B535F">
      <w:pPr>
        <w:rPr>
          <w:rFonts w:ascii="Verdana" w:hAnsi="Verdana" w:cs="Arial"/>
          <w:b/>
          <w:sz w:val="20"/>
          <w:szCs w:val="20"/>
        </w:rPr>
      </w:pPr>
    </w:p>
    <w:p w14:paraId="78363600" w14:textId="77777777" w:rsidR="009B535F" w:rsidRDefault="009B535F" w:rsidP="009B535F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14:paraId="52C28C5E" w14:textId="77777777" w:rsidR="009B535F" w:rsidRDefault="009B535F" w:rsidP="009B535F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N° de Plazas: </w:t>
      </w:r>
    </w:p>
    <w:p w14:paraId="0C8FE16C" w14:textId="77777777" w:rsidR="009B535F" w:rsidRPr="009D5ACA" w:rsidRDefault="009B535F" w:rsidP="009B535F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14:paraId="06C79599" w14:textId="77777777" w:rsidR="009B535F" w:rsidRDefault="009B535F" w:rsidP="009B535F">
      <w:pPr>
        <w:rPr>
          <w:rFonts w:ascii="Verdana" w:hAnsi="Verdana" w:cs="Arial"/>
          <w:b/>
          <w:sz w:val="20"/>
          <w:szCs w:val="20"/>
        </w:rPr>
      </w:pPr>
    </w:p>
    <w:p w14:paraId="31C2CC40" w14:textId="77777777" w:rsidR="009B535F" w:rsidRDefault="009B535F" w:rsidP="009B535F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="009B535F" w:rsidRPr="0076100C" w14:paraId="533B3020" w14:textId="77777777" w:rsidTr="00DF3AAF">
        <w:trPr>
          <w:trHeight w:val="28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19227989" w14:textId="77777777" w:rsidR="009B535F" w:rsidRPr="0076100C" w:rsidRDefault="009B535F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5A9D3EC8" w14:textId="77777777" w:rsidR="009B535F" w:rsidRPr="0076100C" w:rsidRDefault="009B535F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5D7E5978" w14:textId="77777777" w:rsidR="009B535F" w:rsidRPr="0076100C" w:rsidRDefault="009B535F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9B535F" w:rsidRPr="0076100C" w14:paraId="46D48C5D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B22C2B" w14:textId="77777777" w:rsidR="009B535F" w:rsidRPr="0076100C" w:rsidRDefault="009B535F" w:rsidP="00DF3AA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Director/a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540B7" w14:textId="77777777" w:rsidR="009B535F" w:rsidRPr="0076100C" w:rsidRDefault="009B535F" w:rsidP="00DF3AA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0972D" w14:textId="77777777" w:rsidR="009B535F" w:rsidRPr="0076100C" w:rsidRDefault="009B535F" w:rsidP="00DF3AA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9B535F" w:rsidRPr="0076100C" w14:paraId="1F3954DF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199EA7" w14:textId="77777777" w:rsidR="009B535F" w:rsidRPr="0076100C" w:rsidRDefault="009B535F" w:rsidP="00DF3AA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Trabajador/a Social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E868D2" w14:textId="77777777" w:rsidR="009B535F" w:rsidRPr="0076100C" w:rsidRDefault="009B535F" w:rsidP="00DF3AAF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A3FAB" w14:textId="77777777" w:rsidR="009B535F" w:rsidRPr="0076100C" w:rsidRDefault="009B535F" w:rsidP="00DF3AAF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9B535F" w:rsidRPr="0076100C" w14:paraId="1078318E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79A901" w14:textId="77777777" w:rsidR="009B535F" w:rsidRPr="0076100C" w:rsidRDefault="009B535F" w:rsidP="00DF3AA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Psicólogo/a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57BD4" w14:textId="77777777" w:rsidR="009B535F" w:rsidRPr="0076100C" w:rsidRDefault="009B535F" w:rsidP="00DF3AAF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C6696" w14:textId="77777777" w:rsidR="009B535F" w:rsidRPr="0076100C" w:rsidRDefault="009B535F" w:rsidP="00DF3AAF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9B535F" w:rsidRPr="0076100C" w14:paraId="144EDB9F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11DCBD" w14:textId="77777777" w:rsidR="009B535F" w:rsidRPr="0076100C" w:rsidRDefault="009B535F" w:rsidP="00DF3AA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Educador/a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E3BCA" w14:textId="77777777" w:rsidR="009B535F" w:rsidRPr="0076100C" w:rsidRDefault="009B535F" w:rsidP="00DF3AAF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589B68" w14:textId="77777777" w:rsidR="009B535F" w:rsidRPr="0076100C" w:rsidRDefault="009B535F" w:rsidP="00DF3AAF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9B535F" w:rsidRPr="0076100C" w14:paraId="6E09DE78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19CF9B" w14:textId="77777777" w:rsidR="009B535F" w:rsidRPr="0076100C" w:rsidRDefault="009B535F" w:rsidP="00DF3AA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Secretaria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E6353" w14:textId="77777777" w:rsidR="009B535F" w:rsidRPr="0076100C" w:rsidRDefault="009B535F" w:rsidP="00DF3AAF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751DEC" w14:textId="77777777" w:rsidR="009B535F" w:rsidRPr="0076100C" w:rsidRDefault="009B535F" w:rsidP="00DF3AAF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</w:tbl>
    <w:p w14:paraId="04A977B6" w14:textId="77777777" w:rsidR="009B535F" w:rsidRDefault="009B535F" w:rsidP="009B535F">
      <w:pPr>
        <w:rPr>
          <w:rFonts w:ascii="Verdana" w:hAnsi="Verdana" w:cs="Arial"/>
          <w:b/>
          <w:sz w:val="20"/>
          <w:szCs w:val="20"/>
        </w:rPr>
      </w:pPr>
    </w:p>
    <w:p w14:paraId="74622169" w14:textId="77777777" w:rsidR="009B535F" w:rsidRDefault="009B535F" w:rsidP="009B535F">
      <w:pPr>
        <w:rPr>
          <w:rFonts w:ascii="Verdana" w:hAnsi="Verdana" w:cs="Arial"/>
          <w:b/>
          <w:sz w:val="20"/>
          <w:szCs w:val="20"/>
        </w:rPr>
      </w:pPr>
    </w:p>
    <w:p w14:paraId="73A89DFF" w14:textId="77777777" w:rsidR="009B535F" w:rsidRDefault="009B535F" w:rsidP="009B535F">
      <w:pPr>
        <w:rPr>
          <w:rFonts w:ascii="Verdana" w:hAnsi="Verdana" w:cs="Arial"/>
          <w:b/>
          <w:sz w:val="20"/>
          <w:szCs w:val="20"/>
        </w:rPr>
      </w:pPr>
    </w:p>
    <w:p w14:paraId="26C22C5C" w14:textId="77777777" w:rsidR="009B535F" w:rsidRDefault="009B535F" w:rsidP="009B535F">
      <w:pPr>
        <w:sectPr w:rsidR="009B535F" w:rsidSect="003F0197">
          <w:headerReference w:type="even" r:id="rId6"/>
          <w:footerReference w:type="even" r:id="rId7"/>
          <w:footerReference w:type="default" r:id="rId8"/>
          <w:headerReference w:type="first" r:id="rId9"/>
          <w:type w:val="continuous"/>
          <w:pgSz w:w="12240" w:h="15840"/>
          <w:pgMar w:top="1418" w:right="902" w:bottom="3680" w:left="1701" w:header="709" w:footer="709" w:gutter="0"/>
          <w:cols w:space="708"/>
          <w:titlePg/>
          <w:docGrid w:linePitch="360"/>
        </w:sectPr>
      </w:pPr>
    </w:p>
    <w:p w14:paraId="022C8E7B" w14:textId="77777777" w:rsidR="009B535F" w:rsidRDefault="009B535F" w:rsidP="009B535F"/>
    <w:p w14:paraId="0262BBFC" w14:textId="77777777" w:rsidR="009B535F" w:rsidRDefault="009B535F" w:rsidP="009B535F"/>
    <w:p w14:paraId="1A818BC1" w14:textId="77777777" w:rsidR="003F0197" w:rsidRDefault="003F0197">
      <w:pPr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br w:type="page"/>
      </w:r>
    </w:p>
    <w:p w14:paraId="20D267FA" w14:textId="0A452AA4" w:rsidR="009B535F" w:rsidRDefault="009B535F" w:rsidP="009B535F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lastRenderedPageBreak/>
        <w:t>Recurso Humano según número de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14:paraId="160C48B8" w14:textId="06EFB79F" w:rsidR="003F0197" w:rsidRDefault="003F0197" w:rsidP="009B535F">
      <w:pPr>
        <w:rPr>
          <w:rFonts w:ascii="Verdana" w:hAnsi="Verdana" w:cs="Arial"/>
          <w:b/>
          <w:bCs/>
          <w:sz w:val="20"/>
          <w:szCs w:val="20"/>
        </w:rPr>
      </w:pPr>
    </w:p>
    <w:p w14:paraId="7158E3C9" w14:textId="77777777" w:rsidR="003F0197" w:rsidRPr="003F0197" w:rsidRDefault="003F0197" w:rsidP="003F0197">
      <w:pPr>
        <w:ind w:left="284" w:right="288"/>
        <w:jc w:val="both"/>
        <w:rPr>
          <w:rFonts w:ascii="Calibri" w:hAnsi="Calibri" w:cs="Calibri"/>
          <w:color w:val="000000"/>
          <w:sz w:val="22"/>
          <w:szCs w:val="22"/>
        </w:rPr>
      </w:pPr>
      <w:r w:rsidRPr="003F0197">
        <w:rPr>
          <w:rFonts w:ascii="Verdana" w:hAnsi="Verdana" w:cs="Calibri"/>
          <w:b/>
          <w:bCs/>
          <w:color w:val="000000"/>
          <w:sz w:val="18"/>
          <w:szCs w:val="18"/>
        </w:rPr>
        <w:t>La dotación exigida como mínima según plazas convenidas y/o atendidas, es la siguiente:</w:t>
      </w:r>
    </w:p>
    <w:p w14:paraId="7A277B05" w14:textId="77777777" w:rsidR="003F0197" w:rsidRPr="003F0197" w:rsidRDefault="003F0197" w:rsidP="003F0197">
      <w:pPr>
        <w:ind w:left="284" w:right="288"/>
        <w:jc w:val="both"/>
        <w:rPr>
          <w:rFonts w:ascii="Calibri" w:hAnsi="Calibri" w:cs="Calibri"/>
          <w:color w:val="000000"/>
          <w:sz w:val="22"/>
          <w:szCs w:val="22"/>
        </w:rPr>
      </w:pPr>
      <w:r w:rsidRPr="003F0197">
        <w:rPr>
          <w:rFonts w:ascii="Verdana" w:hAnsi="Verdana" w:cs="Calibri"/>
          <w:b/>
          <w:bCs/>
          <w:color w:val="000000"/>
          <w:sz w:val="18"/>
          <w:szCs w:val="18"/>
        </w:rPr>
        <w:t> </w:t>
      </w:r>
    </w:p>
    <w:tbl>
      <w:tblPr>
        <w:tblW w:w="8970" w:type="dxa"/>
        <w:tblInd w:w="2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5"/>
        <w:gridCol w:w="1371"/>
        <w:gridCol w:w="1903"/>
        <w:gridCol w:w="1985"/>
        <w:gridCol w:w="2136"/>
      </w:tblGrid>
      <w:tr w:rsidR="003F0197" w:rsidRPr="003F0197" w14:paraId="1B7D90CB" w14:textId="77777777" w:rsidTr="003F0197">
        <w:tc>
          <w:tcPr>
            <w:tcW w:w="1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A76953" w14:textId="77777777" w:rsidR="003F0197" w:rsidRPr="003F0197" w:rsidRDefault="003F0197" w:rsidP="003F0197">
            <w:pPr>
              <w:ind w:left="284" w:right="288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b/>
                <w:bCs/>
                <w:sz w:val="18"/>
                <w:szCs w:val="18"/>
              </w:rPr>
              <w:t>FÓRMULA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806E64" w14:textId="77777777" w:rsidR="003F0197" w:rsidRPr="003F0197" w:rsidRDefault="003F0197" w:rsidP="003F0197">
            <w:pPr>
              <w:ind w:left="284" w:right="288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b/>
                <w:bCs/>
                <w:sz w:val="18"/>
                <w:szCs w:val="18"/>
              </w:rPr>
              <w:t>PLAZAS</w:t>
            </w:r>
          </w:p>
        </w:tc>
        <w:tc>
          <w:tcPr>
            <w:tcW w:w="18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17D8FA" w14:textId="77777777" w:rsidR="003F0197" w:rsidRPr="003F0197" w:rsidRDefault="003F0197" w:rsidP="003F0197">
            <w:pPr>
              <w:ind w:left="49" w:right="131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b/>
                <w:bCs/>
                <w:sz w:val="18"/>
                <w:szCs w:val="18"/>
              </w:rPr>
              <w:t>JORNADAS PROFESIONALES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EBE92F" w14:textId="77777777" w:rsidR="003F0197" w:rsidRPr="003F0197" w:rsidRDefault="003F0197" w:rsidP="003F0197">
            <w:pPr>
              <w:ind w:left="284" w:right="288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b/>
                <w:bCs/>
                <w:sz w:val="18"/>
                <w:szCs w:val="18"/>
              </w:rPr>
              <w:t>JORNADAS</w:t>
            </w:r>
          </w:p>
          <w:p w14:paraId="745D5503" w14:textId="77777777" w:rsidR="003F0197" w:rsidRPr="003F0197" w:rsidRDefault="003F0197" w:rsidP="003F0197">
            <w:pPr>
              <w:ind w:left="284" w:right="288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b/>
                <w:bCs/>
                <w:sz w:val="18"/>
                <w:szCs w:val="18"/>
              </w:rPr>
              <w:t>EDUCADORES</w:t>
            </w:r>
          </w:p>
        </w:tc>
        <w:tc>
          <w:tcPr>
            <w:tcW w:w="21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9342FC" w14:textId="77777777" w:rsidR="003F0197" w:rsidRPr="003F0197" w:rsidRDefault="003F0197" w:rsidP="003F0197">
            <w:pPr>
              <w:ind w:left="284" w:right="288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b/>
                <w:bCs/>
                <w:sz w:val="18"/>
                <w:szCs w:val="18"/>
              </w:rPr>
              <w:t>TIPO</w:t>
            </w:r>
          </w:p>
        </w:tc>
      </w:tr>
      <w:tr w:rsidR="003F0197" w:rsidRPr="003F0197" w14:paraId="21643353" w14:textId="77777777" w:rsidTr="003F0197">
        <w:tc>
          <w:tcPr>
            <w:tcW w:w="1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288E05" w14:textId="77777777" w:rsidR="003F0197" w:rsidRPr="003F0197" w:rsidRDefault="003F0197" w:rsidP="003F0197">
            <w:pPr>
              <w:ind w:left="284" w:right="28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DD1A3A" w14:textId="77777777" w:rsidR="003F0197" w:rsidRPr="003F0197" w:rsidRDefault="003F0197" w:rsidP="003F0197">
            <w:pPr>
              <w:ind w:left="284" w:right="28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sz w:val="18"/>
                <w:szCs w:val="18"/>
              </w:rPr>
              <w:t>Cada 25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43F6B1" w14:textId="77777777" w:rsidR="003F0197" w:rsidRPr="003F0197" w:rsidRDefault="003F0197" w:rsidP="003F0197">
            <w:pPr>
              <w:ind w:left="284" w:right="28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5BB30D" w14:textId="77777777" w:rsidR="003F0197" w:rsidRPr="003F0197" w:rsidRDefault="003F0197" w:rsidP="003F0197">
            <w:pPr>
              <w:ind w:left="284" w:right="28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sz w:val="18"/>
                <w:szCs w:val="18"/>
              </w:rPr>
              <w:t>0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F0CFE4" w14:textId="77777777" w:rsidR="003F0197" w:rsidRPr="003F0197" w:rsidRDefault="003F0197" w:rsidP="003F0197">
            <w:pPr>
              <w:ind w:right="27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sz w:val="18"/>
                <w:szCs w:val="18"/>
              </w:rPr>
              <w:t>Psicólogo/a* o Trabajador/a Social</w:t>
            </w:r>
          </w:p>
        </w:tc>
      </w:tr>
      <w:tr w:rsidR="003F0197" w:rsidRPr="003F0197" w14:paraId="058A92A4" w14:textId="77777777" w:rsidTr="003F0197">
        <w:tc>
          <w:tcPr>
            <w:tcW w:w="1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11B44C" w14:textId="77777777" w:rsidR="003F0197" w:rsidRPr="003F0197" w:rsidRDefault="003F0197" w:rsidP="003F0197">
            <w:pPr>
              <w:ind w:left="284" w:right="28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3E8379" w14:textId="77777777" w:rsidR="003F0197" w:rsidRPr="003F0197" w:rsidRDefault="003F0197" w:rsidP="003F0197">
            <w:pPr>
              <w:ind w:left="284" w:right="28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sz w:val="18"/>
                <w:szCs w:val="18"/>
              </w:rPr>
              <w:t>Cada 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46BE2D" w14:textId="77777777" w:rsidR="003F0197" w:rsidRPr="003F0197" w:rsidRDefault="003F0197" w:rsidP="003F0197">
            <w:pPr>
              <w:ind w:left="284" w:right="28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FAC30E" w14:textId="77777777" w:rsidR="003F0197" w:rsidRPr="003F0197" w:rsidRDefault="003F0197" w:rsidP="003F0197">
            <w:pPr>
              <w:ind w:left="284" w:right="28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19A98E" w14:textId="77777777" w:rsidR="003F0197" w:rsidRPr="003F0197" w:rsidRDefault="003F0197" w:rsidP="003F0197">
            <w:pPr>
              <w:ind w:right="27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sz w:val="18"/>
                <w:szCs w:val="18"/>
              </w:rPr>
              <w:t>Psicólogo/a  o Trabajador Social más Educador **</w:t>
            </w:r>
          </w:p>
        </w:tc>
      </w:tr>
      <w:tr w:rsidR="003F0197" w:rsidRPr="003F0197" w14:paraId="546A1211" w14:textId="77777777" w:rsidTr="003F0197">
        <w:tc>
          <w:tcPr>
            <w:tcW w:w="1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286031" w14:textId="77777777" w:rsidR="003F0197" w:rsidRPr="003F0197" w:rsidRDefault="003F0197" w:rsidP="003F0197">
            <w:pPr>
              <w:ind w:left="284" w:right="28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FEFDA3" w14:textId="77777777" w:rsidR="003F0197" w:rsidRPr="003F0197" w:rsidRDefault="003F0197" w:rsidP="003F0197">
            <w:pPr>
              <w:ind w:left="284" w:right="28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sz w:val="18"/>
                <w:szCs w:val="18"/>
              </w:rPr>
              <w:t>Cada 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5514C8" w14:textId="77777777" w:rsidR="003F0197" w:rsidRPr="003F0197" w:rsidRDefault="003F0197" w:rsidP="003F0197">
            <w:pPr>
              <w:ind w:left="284" w:right="28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0B09D5" w14:textId="77777777" w:rsidR="003F0197" w:rsidRPr="003F0197" w:rsidRDefault="003F0197" w:rsidP="003F0197">
            <w:pPr>
              <w:ind w:left="284" w:right="28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850DAA" w14:textId="77777777" w:rsidR="003F0197" w:rsidRPr="003F0197" w:rsidRDefault="003F0197" w:rsidP="003F0197">
            <w:pPr>
              <w:ind w:right="27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sz w:val="18"/>
                <w:szCs w:val="18"/>
              </w:rPr>
              <w:t>Psicólogo/a o Trabajador Social más 2 Educadores</w:t>
            </w:r>
          </w:p>
        </w:tc>
      </w:tr>
      <w:tr w:rsidR="003F0197" w:rsidRPr="003F0197" w14:paraId="24D25E77" w14:textId="77777777" w:rsidTr="003F0197">
        <w:tc>
          <w:tcPr>
            <w:tcW w:w="1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43F1D1" w14:textId="77777777" w:rsidR="003F0197" w:rsidRPr="003F0197" w:rsidRDefault="003F0197" w:rsidP="003F0197">
            <w:pPr>
              <w:ind w:left="284" w:right="28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A09806" w14:textId="77777777" w:rsidR="003F0197" w:rsidRPr="003F0197" w:rsidRDefault="003F0197" w:rsidP="003F0197">
            <w:pPr>
              <w:ind w:left="284" w:right="28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sz w:val="18"/>
                <w:szCs w:val="18"/>
              </w:rPr>
              <w:t>Cada 60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F4E164" w14:textId="77777777" w:rsidR="003F0197" w:rsidRPr="003F0197" w:rsidRDefault="003F0197" w:rsidP="003F0197">
            <w:pPr>
              <w:ind w:left="284" w:right="28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77908B" w14:textId="77777777" w:rsidR="003F0197" w:rsidRPr="003F0197" w:rsidRDefault="003F0197" w:rsidP="003F0197">
            <w:pPr>
              <w:ind w:left="284" w:right="28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F10ED1" w14:textId="77777777" w:rsidR="003F0197" w:rsidRPr="003F0197" w:rsidRDefault="003F0197" w:rsidP="003F0197">
            <w:pPr>
              <w:ind w:right="27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sz w:val="18"/>
                <w:szCs w:val="18"/>
              </w:rPr>
              <w:t>Psicólogo/a, Trabajador/a Social más 1 Educador</w:t>
            </w:r>
          </w:p>
        </w:tc>
      </w:tr>
    </w:tbl>
    <w:p w14:paraId="357EBC7E" w14:textId="77777777" w:rsidR="003F0197" w:rsidRPr="003F0197" w:rsidRDefault="003F0197" w:rsidP="003F0197">
      <w:pPr>
        <w:ind w:left="284" w:right="288"/>
        <w:jc w:val="both"/>
        <w:rPr>
          <w:rFonts w:ascii="Calibri" w:hAnsi="Calibri" w:cs="Calibri"/>
          <w:color w:val="000000"/>
          <w:sz w:val="22"/>
          <w:szCs w:val="22"/>
        </w:rPr>
      </w:pPr>
      <w:r w:rsidRPr="003F0197">
        <w:rPr>
          <w:rFonts w:ascii="Verdana" w:hAnsi="Verdana" w:cs="Calibri"/>
          <w:b/>
          <w:bCs/>
          <w:color w:val="000000"/>
          <w:sz w:val="18"/>
          <w:szCs w:val="18"/>
        </w:rPr>
        <w:t> </w:t>
      </w:r>
    </w:p>
    <w:p w14:paraId="5A120FA1" w14:textId="77777777" w:rsidR="003F0197" w:rsidRPr="003F0197" w:rsidRDefault="003F0197" w:rsidP="003F0197">
      <w:pPr>
        <w:ind w:left="284" w:right="288"/>
        <w:jc w:val="both"/>
        <w:rPr>
          <w:rFonts w:ascii="Calibri" w:hAnsi="Calibri" w:cs="Calibri"/>
          <w:color w:val="000000"/>
          <w:sz w:val="22"/>
          <w:szCs w:val="22"/>
        </w:rPr>
      </w:pPr>
      <w:r w:rsidRPr="003F0197">
        <w:rPr>
          <w:rFonts w:ascii="Verdana" w:hAnsi="Verdana" w:cs="Calibri"/>
          <w:b/>
          <w:bCs/>
          <w:color w:val="000000"/>
          <w:sz w:val="18"/>
          <w:szCs w:val="18"/>
        </w:rPr>
        <w:t>*En todo PPF debe haber al menos un profesional psicólogo/a</w:t>
      </w:r>
    </w:p>
    <w:p w14:paraId="01EE75E0" w14:textId="77777777" w:rsidR="003F0197" w:rsidRPr="003F0197" w:rsidRDefault="003F0197" w:rsidP="003F0197">
      <w:pPr>
        <w:ind w:left="284" w:right="288"/>
        <w:jc w:val="both"/>
        <w:rPr>
          <w:rFonts w:ascii="Calibri" w:hAnsi="Calibri" w:cs="Calibri"/>
          <w:color w:val="000000"/>
          <w:sz w:val="22"/>
          <w:szCs w:val="22"/>
        </w:rPr>
      </w:pPr>
      <w:r w:rsidRPr="003F0197">
        <w:rPr>
          <w:rFonts w:ascii="Verdana" w:hAnsi="Verdana" w:cs="Calibri"/>
          <w:b/>
          <w:bCs/>
          <w:color w:val="000000"/>
          <w:sz w:val="18"/>
          <w:szCs w:val="18"/>
        </w:rPr>
        <w:t>**Los Técnicos Sociales NO pueden firmar informes Sociales.</w:t>
      </w:r>
    </w:p>
    <w:p w14:paraId="342CB272" w14:textId="77777777" w:rsidR="003F0197" w:rsidRPr="003F0197" w:rsidRDefault="003F0197" w:rsidP="003F0197">
      <w:pPr>
        <w:ind w:left="284" w:right="288"/>
        <w:jc w:val="both"/>
        <w:rPr>
          <w:rFonts w:ascii="Calibri" w:hAnsi="Calibri" w:cs="Calibri"/>
          <w:color w:val="000000"/>
          <w:sz w:val="22"/>
          <w:szCs w:val="22"/>
        </w:rPr>
      </w:pPr>
      <w:r w:rsidRPr="003F0197">
        <w:rPr>
          <w:rFonts w:ascii="Verdana" w:hAnsi="Verdana" w:cs="Calibri"/>
          <w:b/>
          <w:bCs/>
          <w:color w:val="000000"/>
          <w:sz w:val="18"/>
          <w:szCs w:val="18"/>
        </w:rPr>
        <w:t> </w:t>
      </w:r>
    </w:p>
    <w:p w14:paraId="31C68F5E" w14:textId="77777777" w:rsidR="003F0197" w:rsidRPr="003F0197" w:rsidRDefault="003F0197" w:rsidP="003F0197">
      <w:pPr>
        <w:ind w:left="284" w:right="288"/>
        <w:jc w:val="both"/>
        <w:rPr>
          <w:rFonts w:ascii="Calibri" w:hAnsi="Calibri" w:cs="Calibri"/>
          <w:color w:val="000000"/>
          <w:sz w:val="22"/>
          <w:szCs w:val="22"/>
        </w:rPr>
      </w:pPr>
      <w:r w:rsidRPr="003F0197">
        <w:rPr>
          <w:rFonts w:ascii="Verdana" w:hAnsi="Verdana" w:cs="Calibri"/>
          <w:color w:val="000000"/>
          <w:sz w:val="18"/>
          <w:szCs w:val="18"/>
        </w:rPr>
        <w:t>La tabla antes señalada, se debe combinar a fin de sumar según lo que se requiera para la adecuada atención de los NNA en los proyectos, a saber: </w:t>
      </w:r>
    </w:p>
    <w:p w14:paraId="2976CC5C" w14:textId="77777777" w:rsidR="003F0197" w:rsidRPr="003F0197" w:rsidRDefault="003F0197" w:rsidP="003F0197">
      <w:pPr>
        <w:ind w:left="284" w:right="288"/>
        <w:jc w:val="both"/>
        <w:rPr>
          <w:rFonts w:ascii="Calibri" w:hAnsi="Calibri" w:cs="Calibri"/>
          <w:color w:val="000000"/>
          <w:sz w:val="22"/>
          <w:szCs w:val="22"/>
        </w:rPr>
      </w:pPr>
      <w:r w:rsidRPr="003F0197">
        <w:rPr>
          <w:rFonts w:ascii="Verdana" w:hAnsi="Verdana" w:cs="Calibri"/>
          <w:color w:val="000000"/>
          <w:sz w:val="18"/>
          <w:szCs w:val="18"/>
        </w:rPr>
        <w:t> </w:t>
      </w:r>
    </w:p>
    <w:p w14:paraId="4D8ABCA3" w14:textId="77777777" w:rsidR="003F0197" w:rsidRPr="003F0197" w:rsidRDefault="003F0197" w:rsidP="003F0197">
      <w:pPr>
        <w:ind w:left="284" w:right="288"/>
        <w:jc w:val="both"/>
        <w:rPr>
          <w:rFonts w:ascii="Calibri" w:hAnsi="Calibri" w:cs="Calibri"/>
          <w:color w:val="000000"/>
          <w:sz w:val="22"/>
          <w:szCs w:val="22"/>
        </w:rPr>
      </w:pPr>
      <w:r w:rsidRPr="003F0197">
        <w:rPr>
          <w:rFonts w:ascii="Verdana" w:hAnsi="Verdana" w:cs="Calibri"/>
          <w:color w:val="000000"/>
          <w:sz w:val="18"/>
          <w:szCs w:val="18"/>
        </w:rPr>
        <w:t>A modo de ejemplo, si el proyecto tiene 100 plazas, podrá utilizar las siguientes formulas:</w:t>
      </w:r>
    </w:p>
    <w:p w14:paraId="5E73A389" w14:textId="77777777" w:rsidR="003F0197" w:rsidRPr="003F0197" w:rsidRDefault="003F0197" w:rsidP="003F0197">
      <w:pPr>
        <w:ind w:left="284" w:right="288"/>
        <w:jc w:val="both"/>
        <w:rPr>
          <w:rFonts w:ascii="Calibri" w:hAnsi="Calibri" w:cs="Calibri"/>
          <w:color w:val="000000"/>
          <w:sz w:val="22"/>
          <w:szCs w:val="22"/>
        </w:rPr>
      </w:pPr>
      <w:r w:rsidRPr="003F0197">
        <w:rPr>
          <w:rFonts w:ascii="Verdana" w:hAnsi="Verdana" w:cs="Calibri"/>
          <w:color w:val="000000"/>
          <w:sz w:val="18"/>
          <w:szCs w:val="18"/>
        </w:rPr>
        <w:t> </w:t>
      </w:r>
    </w:p>
    <w:p w14:paraId="1555B54F" w14:textId="77777777" w:rsidR="003F0197" w:rsidRPr="003F0197" w:rsidRDefault="003F0197" w:rsidP="003F0197">
      <w:pPr>
        <w:spacing w:line="233" w:lineRule="atLeast"/>
        <w:ind w:left="284" w:right="288" w:hanging="360"/>
        <w:jc w:val="both"/>
        <w:rPr>
          <w:rFonts w:ascii="Calibri" w:hAnsi="Calibri" w:cs="Calibri"/>
          <w:color w:val="000000"/>
          <w:sz w:val="22"/>
          <w:szCs w:val="22"/>
        </w:rPr>
      </w:pPr>
      <w:r w:rsidRPr="003F0197">
        <w:rPr>
          <w:rFonts w:ascii="Calibri" w:hAnsi="Calibri" w:cs="Calibri"/>
          <w:color w:val="000000"/>
          <w:sz w:val="18"/>
          <w:szCs w:val="18"/>
        </w:rPr>
        <w:t>·</w:t>
      </w:r>
      <w:r w:rsidRPr="003F0197">
        <w:rPr>
          <w:color w:val="000000"/>
          <w:sz w:val="14"/>
          <w:szCs w:val="14"/>
        </w:rPr>
        <w:t>         </w:t>
      </w:r>
      <w:r w:rsidRPr="003F0197">
        <w:rPr>
          <w:rFonts w:ascii="Verdana" w:hAnsi="Verdana" w:cs="Calibri"/>
          <w:color w:val="000000"/>
          <w:sz w:val="18"/>
          <w:szCs w:val="18"/>
        </w:rPr>
        <w:t>Formula </w:t>
      </w:r>
      <w:r w:rsidRPr="003F0197">
        <w:rPr>
          <w:rFonts w:ascii="Verdana" w:hAnsi="Verdana" w:cs="Calibri"/>
          <w:b/>
          <w:bCs/>
          <w:color w:val="000000"/>
          <w:sz w:val="18"/>
          <w:szCs w:val="18"/>
        </w:rPr>
        <w:t>A</w:t>
      </w:r>
      <w:r w:rsidRPr="003F0197">
        <w:rPr>
          <w:rFonts w:ascii="Verdana" w:hAnsi="Verdana" w:cs="Calibri"/>
          <w:color w:val="000000"/>
          <w:sz w:val="18"/>
          <w:szCs w:val="18"/>
        </w:rPr>
        <w:t> (4 veces), es decir: </w:t>
      </w:r>
    </w:p>
    <w:p w14:paraId="141958D1" w14:textId="77777777" w:rsidR="003F0197" w:rsidRPr="003F0197" w:rsidRDefault="003F0197" w:rsidP="003F0197">
      <w:pPr>
        <w:ind w:left="284" w:right="288"/>
        <w:jc w:val="both"/>
        <w:rPr>
          <w:rFonts w:ascii="Calibri" w:hAnsi="Calibri" w:cs="Calibri"/>
          <w:color w:val="000000"/>
          <w:sz w:val="22"/>
          <w:szCs w:val="22"/>
        </w:rPr>
      </w:pPr>
      <w:r w:rsidRPr="003F0197">
        <w:rPr>
          <w:rFonts w:ascii="Verdana" w:hAnsi="Verdana" w:cs="Calibri"/>
          <w:color w:val="000000"/>
          <w:sz w:val="18"/>
          <w:szCs w:val="18"/>
        </w:rPr>
        <w:t>Contar con 4 profesionales, en este caso es esperable que esté compuesto por Psicólogos y Trabajadores Sociales (1 y 3 o 2 y 2 o 3 y 1). </w:t>
      </w:r>
    </w:p>
    <w:p w14:paraId="2B70F77C" w14:textId="77777777" w:rsidR="003F0197" w:rsidRPr="003F0197" w:rsidRDefault="003F0197" w:rsidP="003F0197">
      <w:pPr>
        <w:spacing w:line="233" w:lineRule="atLeast"/>
        <w:ind w:left="284" w:right="288" w:hanging="360"/>
        <w:jc w:val="both"/>
        <w:rPr>
          <w:rFonts w:ascii="Calibri" w:hAnsi="Calibri" w:cs="Calibri"/>
          <w:color w:val="000000"/>
          <w:sz w:val="22"/>
          <w:szCs w:val="22"/>
        </w:rPr>
      </w:pPr>
      <w:r w:rsidRPr="003F0197">
        <w:rPr>
          <w:rFonts w:ascii="Calibri" w:hAnsi="Calibri" w:cs="Calibri"/>
          <w:color w:val="000000"/>
          <w:sz w:val="18"/>
          <w:szCs w:val="18"/>
        </w:rPr>
        <w:t>·</w:t>
      </w:r>
      <w:r w:rsidRPr="003F0197">
        <w:rPr>
          <w:color w:val="000000"/>
          <w:sz w:val="14"/>
          <w:szCs w:val="14"/>
        </w:rPr>
        <w:t>         </w:t>
      </w:r>
      <w:r w:rsidRPr="003F0197">
        <w:rPr>
          <w:rFonts w:ascii="Verdana" w:hAnsi="Verdana" w:cs="Calibri"/>
          <w:color w:val="000000"/>
          <w:sz w:val="18"/>
          <w:szCs w:val="18"/>
        </w:rPr>
        <w:t>Formula </w:t>
      </w:r>
      <w:r w:rsidRPr="003F0197">
        <w:rPr>
          <w:rFonts w:ascii="Verdana" w:hAnsi="Verdana" w:cs="Calibri"/>
          <w:b/>
          <w:bCs/>
          <w:color w:val="000000"/>
          <w:sz w:val="18"/>
          <w:szCs w:val="18"/>
        </w:rPr>
        <w:t>B + D, </w:t>
      </w:r>
      <w:r w:rsidRPr="003F0197">
        <w:rPr>
          <w:rFonts w:ascii="Verdana" w:hAnsi="Verdana" w:cs="Calibri"/>
          <w:color w:val="000000"/>
          <w:sz w:val="18"/>
          <w:szCs w:val="18"/>
        </w:rPr>
        <w:t>es decir:</w:t>
      </w:r>
    </w:p>
    <w:p w14:paraId="27D3144F" w14:textId="77777777" w:rsidR="003F0197" w:rsidRPr="003F0197" w:rsidRDefault="003F0197" w:rsidP="003F0197">
      <w:pPr>
        <w:ind w:left="284" w:right="288"/>
        <w:jc w:val="both"/>
        <w:rPr>
          <w:rFonts w:ascii="Calibri" w:hAnsi="Calibri" w:cs="Calibri"/>
          <w:color w:val="000000"/>
          <w:sz w:val="22"/>
          <w:szCs w:val="22"/>
        </w:rPr>
      </w:pPr>
      <w:r w:rsidRPr="003F0197">
        <w:rPr>
          <w:rFonts w:ascii="Verdana" w:hAnsi="Verdana" w:cs="Calibri"/>
          <w:color w:val="000000"/>
          <w:sz w:val="18"/>
          <w:szCs w:val="18"/>
        </w:rPr>
        <w:t>Contar con 3 profesionales y 2 técnicos en este caso es esperable que esté compuesto por Psicólogos y Trabajadores Sociales (1 y 2 o 2 y 1) y 2 Educadores.</w:t>
      </w:r>
    </w:p>
    <w:p w14:paraId="67BEE061" w14:textId="77777777" w:rsidR="003F0197" w:rsidRPr="003F0197" w:rsidRDefault="003F0197" w:rsidP="003F0197">
      <w:pPr>
        <w:spacing w:line="233" w:lineRule="atLeast"/>
        <w:ind w:left="284" w:right="288" w:hanging="360"/>
        <w:jc w:val="both"/>
        <w:rPr>
          <w:rFonts w:ascii="Calibri" w:hAnsi="Calibri" w:cs="Calibri"/>
          <w:color w:val="000000"/>
          <w:sz w:val="22"/>
          <w:szCs w:val="22"/>
        </w:rPr>
      </w:pPr>
      <w:r w:rsidRPr="003F0197">
        <w:rPr>
          <w:rFonts w:ascii="Calibri" w:hAnsi="Calibri" w:cs="Calibri"/>
          <w:color w:val="000000"/>
          <w:sz w:val="18"/>
          <w:szCs w:val="18"/>
        </w:rPr>
        <w:t>·</w:t>
      </w:r>
      <w:r w:rsidRPr="003F0197">
        <w:rPr>
          <w:color w:val="000000"/>
          <w:sz w:val="14"/>
          <w:szCs w:val="14"/>
        </w:rPr>
        <w:t>         </w:t>
      </w:r>
      <w:r w:rsidRPr="003F0197">
        <w:rPr>
          <w:rFonts w:ascii="Verdana" w:hAnsi="Verdana" w:cs="Calibri"/>
          <w:color w:val="000000"/>
          <w:sz w:val="18"/>
          <w:szCs w:val="18"/>
        </w:rPr>
        <w:t>Formula </w:t>
      </w:r>
      <w:r w:rsidRPr="003F0197">
        <w:rPr>
          <w:rFonts w:ascii="Verdana" w:hAnsi="Verdana" w:cs="Calibri"/>
          <w:b/>
          <w:bCs/>
          <w:color w:val="000000"/>
          <w:sz w:val="18"/>
          <w:szCs w:val="18"/>
        </w:rPr>
        <w:t>C+C</w:t>
      </w:r>
      <w:r w:rsidRPr="003F0197">
        <w:rPr>
          <w:rFonts w:ascii="Verdana" w:hAnsi="Verdana" w:cs="Calibri"/>
          <w:color w:val="000000"/>
          <w:sz w:val="18"/>
          <w:szCs w:val="18"/>
        </w:rPr>
        <w:t>, es decir:</w:t>
      </w:r>
    </w:p>
    <w:p w14:paraId="20B2E698" w14:textId="77777777" w:rsidR="003F0197" w:rsidRPr="003F0197" w:rsidRDefault="003F0197" w:rsidP="003F0197">
      <w:pPr>
        <w:ind w:left="284" w:right="288"/>
        <w:jc w:val="both"/>
        <w:rPr>
          <w:rFonts w:ascii="Calibri" w:hAnsi="Calibri" w:cs="Calibri"/>
          <w:color w:val="000000"/>
          <w:sz w:val="22"/>
          <w:szCs w:val="22"/>
        </w:rPr>
      </w:pPr>
      <w:r w:rsidRPr="003F0197">
        <w:rPr>
          <w:rFonts w:ascii="Verdana" w:hAnsi="Verdana" w:cs="Calibri"/>
          <w:color w:val="000000"/>
          <w:sz w:val="18"/>
          <w:szCs w:val="18"/>
        </w:rPr>
        <w:t>Contar con 2 profesionales y 4 técnicos en este caso es esperable que esté compuesto por 1 Psicólogo/a y Trabajador/a Sociales y 4 Educadores</w:t>
      </w:r>
    </w:p>
    <w:p w14:paraId="3563F3ED" w14:textId="77777777" w:rsidR="003F0197" w:rsidRDefault="003F0197" w:rsidP="009B535F">
      <w:pPr>
        <w:rPr>
          <w:rFonts w:ascii="Verdana" w:hAnsi="Verdana" w:cs="Arial"/>
          <w:b/>
          <w:bCs/>
          <w:sz w:val="20"/>
          <w:szCs w:val="20"/>
        </w:rPr>
      </w:pPr>
    </w:p>
    <w:sectPr w:rsidR="003F0197" w:rsidSect="003F0197">
      <w:type w:val="continuous"/>
      <w:pgSz w:w="12240" w:h="15840"/>
      <w:pgMar w:top="1418" w:right="902" w:bottom="53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130176" w14:textId="77777777" w:rsidR="00193051" w:rsidRDefault="00193051" w:rsidP="009B535F">
      <w:r>
        <w:separator/>
      </w:r>
    </w:p>
  </w:endnote>
  <w:endnote w:type="continuationSeparator" w:id="0">
    <w:p w14:paraId="380329C8" w14:textId="77777777" w:rsidR="00193051" w:rsidRDefault="00193051" w:rsidP="009B5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CECD3" w14:textId="77777777" w:rsidR="009B535F" w:rsidRDefault="009B535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F264CFF" w14:textId="77777777" w:rsidR="009B535F" w:rsidRDefault="009B535F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8DCBCC" w14:textId="77777777" w:rsidR="009B535F" w:rsidRPr="00706747" w:rsidRDefault="009B535F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14:paraId="59CFF84C" w14:textId="77777777" w:rsidR="009B535F" w:rsidRDefault="009B535F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14:paraId="1A755560" w14:textId="77777777" w:rsidR="009B535F" w:rsidRPr="00302C66" w:rsidRDefault="009B535F" w:rsidP="00DC7520">
    <w:pPr>
      <w:pStyle w:val="Piedepgina"/>
      <w:pBdr>
        <w:top w:val="single" w:sz="4" w:space="1" w:color="auto"/>
      </w:pBdr>
      <w:ind w:right="360"/>
      <w:jc w:val="center"/>
      <w:rPr>
        <w:rFonts w:ascii="Arial" w:hAnsi="Arial" w:cs="Arial"/>
        <w:sz w:val="14"/>
        <w:szCs w:val="14"/>
      </w:rPr>
    </w:pPr>
  </w:p>
  <w:p w14:paraId="22590E95" w14:textId="77777777" w:rsidR="009B535F" w:rsidRPr="00302C66" w:rsidRDefault="009B535F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B0E627" w14:textId="77777777" w:rsidR="00193051" w:rsidRDefault="00193051" w:rsidP="009B535F">
      <w:r>
        <w:separator/>
      </w:r>
    </w:p>
  </w:footnote>
  <w:footnote w:type="continuationSeparator" w:id="0">
    <w:p w14:paraId="5AD611C8" w14:textId="77777777" w:rsidR="00193051" w:rsidRDefault="00193051" w:rsidP="009B535F">
      <w:r>
        <w:continuationSeparator/>
      </w:r>
    </w:p>
  </w:footnote>
  <w:footnote w:id="1">
    <w:p w14:paraId="2501B551" w14:textId="77777777" w:rsidR="009B535F" w:rsidRDefault="009B535F" w:rsidP="009B535F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eastAsia="Times" w:hAnsi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5B619" w14:textId="77777777" w:rsidR="009B535F" w:rsidRDefault="009B535F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377B67A" w14:textId="77777777" w:rsidR="009B535F" w:rsidRDefault="009B535F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66EA5" w14:textId="77777777" w:rsidR="009B535F" w:rsidRDefault="009B535F" w:rsidP="00A655D3">
    <w:pPr>
      <w:pStyle w:val="Encabezado"/>
      <w:tabs>
        <w:tab w:val="clear" w:pos="4419"/>
      </w:tabs>
      <w:jc w:val="center"/>
      <w:rPr>
        <w:noProof/>
        <w:lang w:val="es-CL" w:eastAsia="es-CL"/>
      </w:rPr>
    </w:pPr>
    <w:r>
      <w:rPr>
        <w:noProof/>
        <w:lang w:val="es-CL" w:eastAsia="es-CL"/>
      </w:rPr>
      <w:drawing>
        <wp:inline distT="0" distB="0" distL="0" distR="0" wp14:anchorId="145EFFEB" wp14:editId="1B8CA3F4">
          <wp:extent cx="776605" cy="706419"/>
          <wp:effectExtent l="0" t="0" r="0" b="5080"/>
          <wp:docPr id="4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BF7F38" w14:textId="77777777" w:rsidR="009B535F" w:rsidRDefault="009B535F">
    <w:pPr>
      <w:pStyle w:val="Encabezado"/>
      <w:jc w:val="center"/>
      <w:rPr>
        <w:noProof/>
        <w:lang w:val="es-CL" w:eastAsia="es-CL"/>
      </w:rPr>
    </w:pPr>
  </w:p>
  <w:p w14:paraId="05804191" w14:textId="77777777" w:rsidR="009B535F" w:rsidRPr="006A35E8" w:rsidRDefault="009B535F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35F"/>
    <w:rsid w:val="00193051"/>
    <w:rsid w:val="003F0197"/>
    <w:rsid w:val="009438CB"/>
    <w:rsid w:val="009B535F"/>
    <w:rsid w:val="00CA0EAE"/>
    <w:rsid w:val="00D749C5"/>
    <w:rsid w:val="00D92C92"/>
    <w:rsid w:val="00F3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49389E"/>
  <w15:chartTrackingRefBased/>
  <w15:docId w15:val="{4E6C8918-5784-9549-B63B-C2E030075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35F"/>
    <w:rPr>
      <w:rFonts w:ascii="Times New Roman" w:eastAsia="Times New Roman" w:hAnsi="Times New Roman" w:cs="Times New Roman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9B535F"/>
    <w:pPr>
      <w:tabs>
        <w:tab w:val="center" w:pos="4419"/>
        <w:tab w:val="right" w:pos="8838"/>
      </w:tabs>
    </w:pPr>
    <w:rPr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B535F"/>
    <w:rPr>
      <w:rFonts w:ascii="Times New Roman" w:eastAsia="Times New Roman" w:hAnsi="Times New Roman" w:cs="Times New Roman"/>
      <w:lang w:val="es-ES" w:eastAsia="es-ES"/>
    </w:rPr>
  </w:style>
  <w:style w:type="character" w:styleId="Nmerodepgina">
    <w:name w:val="page number"/>
    <w:basedOn w:val="Fuentedeprrafopredeter"/>
    <w:rsid w:val="009B535F"/>
  </w:style>
  <w:style w:type="paragraph" w:styleId="Encabezado">
    <w:name w:val="header"/>
    <w:basedOn w:val="Normal"/>
    <w:link w:val="EncabezadoCar"/>
    <w:rsid w:val="009B535F"/>
    <w:pPr>
      <w:tabs>
        <w:tab w:val="center" w:pos="4419"/>
        <w:tab w:val="right" w:pos="8838"/>
      </w:tabs>
    </w:pPr>
    <w:rPr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9B535F"/>
    <w:rPr>
      <w:rFonts w:ascii="Times New Roman" w:eastAsia="Times New Roman" w:hAnsi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9B535F"/>
    <w:rPr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9B535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9B535F"/>
    <w:rPr>
      <w:vertAlign w:val="superscript"/>
    </w:rPr>
  </w:style>
  <w:style w:type="table" w:styleId="Tablaconcuadrcula">
    <w:name w:val="Table Grid"/>
    <w:basedOn w:val="Tablanormal"/>
    <w:uiPriority w:val="39"/>
    <w:rsid w:val="009B535F"/>
    <w:rPr>
      <w:rFonts w:ascii="Times New Roman" w:eastAsia="Times New Roman" w:hAnsi="Times New Roman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uentedeprrafopredeter"/>
    <w:rsid w:val="003F0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34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8" ma:contentTypeDescription="Crear nuevo documento." ma:contentTypeScope="" ma:versionID="d4f67069af1cbffd173c471a57584f03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78e59fdfe173f1f493b8e34c25580e86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28C18C-913D-4C70-80F4-5A8F0D0003C2}"/>
</file>

<file path=customXml/itemProps2.xml><?xml version="1.0" encoding="utf-8"?>
<ds:datastoreItem xmlns:ds="http://schemas.openxmlformats.org/officeDocument/2006/customXml" ds:itemID="{E953BB47-2EA3-48B1-822D-057B96ABBF71}"/>
</file>

<file path=customXml/itemProps3.xml><?xml version="1.0" encoding="utf-8"?>
<ds:datastoreItem xmlns:ds="http://schemas.openxmlformats.org/officeDocument/2006/customXml" ds:itemID="{3B4DFCC3-15F7-4BE5-8587-6F40890397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Corder Tapia, Alejandro</dc:creator>
  <cp:keywords/>
  <dc:description/>
  <cp:lastModifiedBy>Corder Tapia, Alejandro</cp:lastModifiedBy>
  <cp:revision>3</cp:revision>
  <dcterms:created xsi:type="dcterms:W3CDTF">2021-02-14T19:27:00Z</dcterms:created>
  <dcterms:modified xsi:type="dcterms:W3CDTF">2021-02-15T12:37:00Z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