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11C11" w14:textId="20BFAF97" w:rsidR="009062CC" w:rsidRDefault="00DE5F17" w:rsidP="00DE5F17">
      <w:pPr>
        <w:jc w:val="center"/>
        <w:rPr>
          <w:rFonts w:ascii="Verdana" w:hAnsi="Verdana" w:cs="Arial"/>
          <w:b/>
          <w:sz w:val="20"/>
          <w:szCs w:val="20"/>
          <w:u w:val="single"/>
        </w:rPr>
      </w:pPr>
      <w:r w:rsidRPr="00DE5F17">
        <w:rPr>
          <w:rFonts w:ascii="Verdana" w:hAnsi="Verdana" w:cs="Arial"/>
          <w:b/>
          <w:sz w:val="20"/>
          <w:szCs w:val="20"/>
          <w:u w:val="single"/>
        </w:rPr>
        <w:t xml:space="preserve">PROGRAMAS DE PROTECCIÓN ESPECIALIZADA EN MALTRATO Y ABUSO SEXUAL GRAVE </w:t>
      </w:r>
      <w:r w:rsidR="007C4564" w:rsidRPr="007C4564">
        <w:rPr>
          <w:rFonts w:ascii="Verdana" w:hAnsi="Verdana" w:cs="Arial"/>
          <w:b/>
          <w:sz w:val="20"/>
          <w:szCs w:val="20"/>
          <w:u w:val="single"/>
        </w:rPr>
        <w:t>(PRM)</w:t>
      </w:r>
    </w:p>
    <w:p w14:paraId="57AFA942" w14:textId="77777777" w:rsidR="00DE5F17" w:rsidRPr="009062CC" w:rsidRDefault="00DE5F17" w:rsidP="009062CC"/>
    <w:p w14:paraId="1CBE6EE0"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5AB50B6">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299C20A7"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D54EE4">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517C7D">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092D7904">
        <w:tc>
          <w:tcPr>
            <w:tcW w:w="9776" w:type="dxa"/>
          </w:tcPr>
          <w:p w14:paraId="598DB9A1" w14:textId="507897FA" w:rsidR="00010C13" w:rsidRPr="009471D1" w:rsidRDefault="0018290F" w:rsidP="092D7904">
            <w:pPr>
              <w:jc w:val="both"/>
              <w:rPr>
                <w:rFonts w:ascii="Verdana" w:hAnsi="Verdana" w:cs="Arial"/>
                <w:b/>
                <w:bCs/>
                <w:sz w:val="20"/>
                <w:szCs w:val="20"/>
              </w:rPr>
            </w:pPr>
            <w:r w:rsidRPr="092D7904">
              <w:rPr>
                <w:rFonts w:ascii="Verdana" w:hAnsi="Verdana" w:cs="Arial"/>
                <w:b/>
                <w:bCs/>
                <w:sz w:val="20"/>
                <w:szCs w:val="20"/>
              </w:rPr>
              <w:t xml:space="preserve">Extensión </w:t>
            </w:r>
            <w:r w:rsidR="00010C13" w:rsidRPr="092D7904">
              <w:rPr>
                <w:rFonts w:ascii="Verdana" w:hAnsi="Verdana" w:cs="Arial"/>
                <w:b/>
                <w:bCs/>
                <w:sz w:val="20"/>
                <w:szCs w:val="20"/>
              </w:rPr>
              <w:t xml:space="preserve">máxima de </w:t>
            </w:r>
            <w:r w:rsidR="00E667DE" w:rsidRPr="092D7904">
              <w:rPr>
                <w:rFonts w:ascii="Verdana" w:hAnsi="Verdana" w:cs="Arial"/>
                <w:b/>
                <w:bCs/>
                <w:sz w:val="20"/>
                <w:szCs w:val="20"/>
              </w:rPr>
              <w:t>4</w:t>
            </w:r>
            <w:r w:rsidR="00010C13" w:rsidRPr="092D7904">
              <w:rPr>
                <w:rFonts w:ascii="Verdana" w:hAnsi="Verdana" w:cs="Arial"/>
                <w:b/>
                <w:bCs/>
                <w:sz w:val="20"/>
                <w:szCs w:val="20"/>
              </w:rPr>
              <w:t xml:space="preserve"> páginas con letra verdana 10. (El texto que sobrepase esta extensión, no respete el </w:t>
            </w:r>
            <w:r w:rsidR="05633FD1" w:rsidRPr="092D7904">
              <w:rPr>
                <w:rFonts w:ascii="Verdana" w:hAnsi="Verdana" w:cs="Arial"/>
                <w:b/>
                <w:bCs/>
                <w:sz w:val="20"/>
                <w:szCs w:val="20"/>
              </w:rPr>
              <w:t>tamaño</w:t>
            </w:r>
            <w:r w:rsidR="00010C13" w:rsidRPr="092D7904">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92D7904">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BC1E2B" w:rsidR="0018290F" w:rsidRPr="007C14C7" w:rsidRDefault="007C14C7" w:rsidP="0018290F">
            <w:pPr>
              <w:rPr>
                <w:rFonts w:ascii="Verdana" w:hAnsi="Verdana" w:cs="Arial"/>
                <w:b/>
                <w:bCs/>
                <w:sz w:val="20"/>
                <w:szCs w:val="20"/>
              </w:rPr>
            </w:pPr>
            <w:r w:rsidRPr="092D7904">
              <w:rPr>
                <w:rFonts w:ascii="Verdana" w:hAnsi="Verdana" w:cs="Arial"/>
                <w:b/>
                <w:bCs/>
                <w:sz w:val="20"/>
                <w:szCs w:val="20"/>
              </w:rPr>
              <w:t xml:space="preserve">Extensión </w:t>
            </w:r>
            <w:r w:rsidR="0018290F" w:rsidRPr="092D7904">
              <w:rPr>
                <w:rFonts w:ascii="Verdana" w:hAnsi="Verdana" w:cs="Arial"/>
                <w:b/>
                <w:bCs/>
                <w:sz w:val="20"/>
                <w:szCs w:val="20"/>
              </w:rPr>
              <w:t>máxima d</w:t>
            </w:r>
            <w:r w:rsidR="00C23E91" w:rsidRPr="092D7904">
              <w:rPr>
                <w:rFonts w:ascii="Verdana" w:hAnsi="Verdana" w:cs="Arial"/>
                <w:b/>
                <w:bCs/>
                <w:sz w:val="20"/>
                <w:szCs w:val="20"/>
              </w:rPr>
              <w:t>e 2</w:t>
            </w:r>
            <w:r w:rsidR="0018290F" w:rsidRPr="092D7904">
              <w:rPr>
                <w:rFonts w:ascii="Verdana" w:hAnsi="Verdana" w:cs="Arial"/>
                <w:b/>
                <w:bCs/>
                <w:sz w:val="20"/>
                <w:szCs w:val="20"/>
              </w:rPr>
              <w:t xml:space="preserve"> páginas con letra verdana 10. (El texto que sobrepase esta extensión, no respete el </w:t>
            </w:r>
            <w:r w:rsidR="38B77EF5" w:rsidRPr="092D7904">
              <w:rPr>
                <w:rFonts w:ascii="Verdana" w:hAnsi="Verdana" w:cs="Arial"/>
                <w:b/>
                <w:bCs/>
                <w:sz w:val="20"/>
                <w:szCs w:val="20"/>
              </w:rPr>
              <w:t>tamaño</w:t>
            </w:r>
            <w:r w:rsidR="0018290F" w:rsidRPr="092D7904">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92D7904">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00AED9DD" w:rsidR="00E0031F" w:rsidRPr="007C14C7" w:rsidRDefault="00E0031F" w:rsidP="00E0031F">
            <w:pPr>
              <w:rPr>
                <w:rFonts w:ascii="Verdana" w:hAnsi="Verdana" w:cs="Arial"/>
                <w:b/>
                <w:bCs/>
                <w:sz w:val="20"/>
                <w:szCs w:val="20"/>
              </w:rPr>
            </w:pPr>
            <w:r w:rsidRPr="092D7904">
              <w:rPr>
                <w:rFonts w:ascii="Verdana" w:hAnsi="Verdana" w:cs="Arial"/>
                <w:b/>
                <w:bCs/>
                <w:sz w:val="20"/>
                <w:szCs w:val="20"/>
              </w:rPr>
              <w:t xml:space="preserve">Extensión máxima de 2 páginas con letra verdana 10. (El texto que sobrepase esta extensión, no respete el </w:t>
            </w:r>
            <w:r w:rsidR="4306427A" w:rsidRPr="092D7904">
              <w:rPr>
                <w:rFonts w:ascii="Verdana" w:hAnsi="Verdana" w:cs="Arial"/>
                <w:b/>
                <w:bCs/>
                <w:sz w:val="20"/>
                <w:szCs w:val="20"/>
              </w:rPr>
              <w:t>tamaño</w:t>
            </w:r>
            <w:r w:rsidRPr="092D7904">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92D7904">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4B2651C9" w:rsidR="00575C6F" w:rsidRPr="009471D1" w:rsidRDefault="00575C6F" w:rsidP="092D7904">
            <w:pPr>
              <w:jc w:val="both"/>
              <w:rPr>
                <w:rFonts w:ascii="Verdana" w:hAnsi="Verdana" w:cs="Arial"/>
                <w:b/>
                <w:bCs/>
                <w:sz w:val="20"/>
                <w:szCs w:val="20"/>
              </w:rPr>
            </w:pPr>
            <w:r w:rsidRPr="092D7904">
              <w:rPr>
                <w:rFonts w:ascii="Verdana" w:hAnsi="Verdana" w:cs="Arial"/>
                <w:b/>
                <w:bCs/>
                <w:sz w:val="20"/>
                <w:szCs w:val="20"/>
              </w:rPr>
              <w:t xml:space="preserve">Extensión máxima de 2 páginas con letra verdana 10. (El texto que sobrepase esta extensión, no respete el </w:t>
            </w:r>
            <w:r w:rsidR="36D90BFB" w:rsidRPr="092D7904">
              <w:rPr>
                <w:rFonts w:ascii="Verdana" w:hAnsi="Verdana" w:cs="Arial"/>
                <w:b/>
                <w:bCs/>
                <w:sz w:val="20"/>
                <w:szCs w:val="20"/>
              </w:rPr>
              <w:t>tamaño</w:t>
            </w:r>
            <w:r w:rsidRPr="092D7904">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9B5E624"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3B0DDE">
        <w:rPr>
          <w:rFonts w:ascii="Verdana" w:hAnsi="Verdana"/>
          <w:sz w:val="20"/>
          <w:szCs w:val="20"/>
        </w:rPr>
        <w:t>PRM</w:t>
      </w:r>
      <w:r w:rsidRPr="000B16AA">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2D3205D9"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Contribuir al proceso reparatorio</w:t>
            </w:r>
            <w:r>
              <w:rPr>
                <w:rStyle w:val="normaltextrun"/>
                <w:rFonts w:ascii="Verdana" w:hAnsi="Verdana" w:cs="Segoe UI"/>
                <w:color w:val="000000"/>
                <w:sz w:val="13"/>
                <w:szCs w:val="13"/>
              </w:rPr>
              <w:t>3</w:t>
            </w:r>
            <w:r>
              <w:rPr>
                <w:rStyle w:val="normaltextrun"/>
                <w:rFonts w:ascii="Verdana" w:hAnsi="Verdana" w:cs="Segoe UI"/>
                <w:color w:val="000000"/>
                <w:sz w:val="20"/>
                <w:szCs w:val="20"/>
              </w:rPr>
              <w:t> del niño, niña o adolescente que ha sufrido maltrato físico o psicológico grave, constitutivo de delito, y/o agresión sexual infantil. </w:t>
            </w:r>
            <w:r>
              <w:rPr>
                <w:rStyle w:val="eop"/>
                <w:rFonts w:ascii="Verdana" w:hAnsi="Verdana" w:cs="Segoe UI"/>
                <w:color w:val="000000"/>
                <w:sz w:val="20"/>
                <w:szCs w:val="20"/>
              </w:rPr>
              <w:t> </w:t>
            </w:r>
          </w:p>
          <w:p w14:paraId="7317301E" w14:textId="77777777"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365937F9"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lang w:val="es-ES"/>
              </w:rPr>
              <w:t>1.</w:t>
            </w:r>
            <w:r>
              <w:rPr>
                <w:rStyle w:val="normaltextrun"/>
                <w:rFonts w:ascii="Arial" w:hAnsi="Arial" w:cs="Arial"/>
                <w:color w:val="000000"/>
                <w:sz w:val="20"/>
                <w:szCs w:val="20"/>
              </w:rPr>
              <w:t> </w:t>
            </w:r>
            <w:r>
              <w:rPr>
                <w:rStyle w:val="normaltextrun"/>
                <w:rFonts w:ascii="Verdana" w:hAnsi="Verdana" w:cs="Segoe UI"/>
                <w:color w:val="000000"/>
                <w:sz w:val="20"/>
                <w:szCs w:val="20"/>
              </w:rPr>
              <w:t>Interrumpir la situación de maltrato y/o abuso, constitutivo de delito, mediante la activación de mecanismos judiciales requeridos para resolver la situación legal de niño/a y facilitar el acceso a la red de justicia. </w:t>
            </w:r>
            <w:r>
              <w:rPr>
                <w:rStyle w:val="eop"/>
                <w:rFonts w:ascii="Verdana" w:hAnsi="Verdana" w:cs="Segoe UI"/>
                <w:color w:val="000000"/>
                <w:sz w:val="20"/>
                <w:szCs w:val="20"/>
              </w:rPr>
              <w:t> </w:t>
            </w:r>
          </w:p>
          <w:p w14:paraId="17C50AB3"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w:t>
            </w:r>
          </w:p>
          <w:p w14:paraId="7D383430"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2.</w:t>
            </w:r>
            <w:r>
              <w:rPr>
                <w:rStyle w:val="normaltextrun"/>
                <w:rFonts w:ascii="Arial" w:hAnsi="Arial" w:cs="Arial"/>
                <w:color w:val="000000"/>
                <w:sz w:val="20"/>
                <w:szCs w:val="20"/>
              </w:rPr>
              <w:t> </w:t>
            </w:r>
            <w:r>
              <w:rPr>
                <w:rStyle w:val="normaltextrun"/>
                <w:rFonts w:ascii="Verdana" w:hAnsi="Verdana" w:cs="Segoe UI"/>
                <w:color w:val="000000"/>
                <w:sz w:val="20"/>
                <w:szCs w:val="20"/>
              </w:rPr>
              <w:t>Favorecer el proceso de resignificación</w:t>
            </w:r>
            <w:r>
              <w:rPr>
                <w:rStyle w:val="normaltextrun"/>
                <w:rFonts w:ascii="Verdana" w:hAnsi="Verdana" w:cs="Segoe UI"/>
                <w:color w:val="000000"/>
                <w:sz w:val="13"/>
                <w:szCs w:val="13"/>
              </w:rPr>
              <w:t>5</w:t>
            </w:r>
            <w:r>
              <w:rPr>
                <w:rStyle w:val="normaltextrun"/>
                <w:rFonts w:ascii="Verdana" w:hAnsi="Verdana" w:cs="Segoe UI"/>
                <w:color w:val="000000"/>
                <w:sz w:val="20"/>
                <w:szCs w:val="20"/>
              </w:rPr>
              <w:t> de la experiencia de maltrato o abuso en el niño, niña o adolescente y el adulto responsable. </w:t>
            </w:r>
            <w:r>
              <w:rPr>
                <w:rStyle w:val="eop"/>
                <w:rFonts w:ascii="Verdana" w:hAnsi="Verdana" w:cs="Segoe UI"/>
                <w:color w:val="000000"/>
                <w:sz w:val="20"/>
                <w:szCs w:val="20"/>
              </w:rPr>
              <w:t> </w:t>
            </w:r>
          </w:p>
          <w:p w14:paraId="70371A5C"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w:t>
            </w:r>
          </w:p>
          <w:p w14:paraId="0CFB1E41"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3.</w:t>
            </w:r>
            <w:r>
              <w:rPr>
                <w:rStyle w:val="normaltextrun"/>
                <w:rFonts w:ascii="Arial" w:hAnsi="Arial" w:cs="Arial"/>
                <w:color w:val="000000"/>
                <w:sz w:val="20"/>
                <w:szCs w:val="20"/>
              </w:rPr>
              <w:t> </w:t>
            </w:r>
            <w:r>
              <w:rPr>
                <w:rStyle w:val="normaltextrun"/>
                <w:rFonts w:ascii="Verdana" w:hAnsi="Verdana" w:cs="Segoe UI"/>
                <w:color w:val="000000"/>
                <w:sz w:val="20"/>
                <w:szCs w:val="20"/>
              </w:rPr>
              <w:t>Fortalecer los recursos familiares y sociales para el bienestar psicológico y social del niño, niña o adolescente, víctima de maltrato y abusos.  </w:t>
            </w:r>
            <w:r>
              <w:rPr>
                <w:rStyle w:val="eop"/>
                <w:rFonts w:ascii="Verdana" w:hAnsi="Verdana" w:cs="Segoe UI"/>
                <w:color w:val="000000"/>
                <w:sz w:val="20"/>
                <w:szCs w:val="20"/>
              </w:rPr>
              <w:t> </w:t>
            </w:r>
          </w:p>
          <w:p w14:paraId="269EBD6A" w14:textId="216D6B2E" w:rsidR="00C677E4" w:rsidRPr="00DE5F17" w:rsidRDefault="00C677E4" w:rsidP="00DE5F17">
            <w:pPr>
              <w:pStyle w:val="Textoindependiente2"/>
              <w:suppressLineNumbers/>
              <w:spacing w:before="120"/>
              <w:ind w:left="448"/>
              <w:jc w:val="both"/>
              <w:rPr>
                <w:rFonts w:ascii="Verdana" w:hAnsi="Verdana"/>
                <w:b w:val="0"/>
                <w:bCs w:val="0"/>
                <w:sz w:val="20"/>
                <w:szCs w:val="20"/>
                <w:lang w:val="es-CL" w:eastAsia="es-CL"/>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021209FC" w:rsidR="00DE5F17" w:rsidRPr="004770D1" w:rsidRDefault="00370158" w:rsidP="0357C52A">
      <w:pPr>
        <w:pStyle w:val="Textoindependiente2"/>
        <w:numPr>
          <w:ilvl w:val="0"/>
          <w:numId w:val="37"/>
        </w:numPr>
        <w:suppressLineNumbers/>
        <w:jc w:val="left"/>
        <w:rPr>
          <w:rFonts w:ascii="Verdana" w:eastAsia="Verdana" w:hAnsi="Verdana" w:cs="Verdana"/>
          <w:b w:val="0"/>
          <w:bCs w:val="0"/>
          <w:sz w:val="20"/>
          <w:szCs w:val="20"/>
        </w:rPr>
      </w:pPr>
      <w:r w:rsidRPr="0357C52A">
        <w:rPr>
          <w:rFonts w:ascii="Verdana" w:hAnsi="Verdana"/>
          <w:b w:val="0"/>
          <w:bCs w:val="0"/>
          <w:sz w:val="20"/>
          <w:szCs w:val="20"/>
        </w:rPr>
        <w:t xml:space="preserve">Se deben mencionar al menos siete actividades </w:t>
      </w:r>
      <w:r w:rsidR="004770D1" w:rsidRPr="0357C52A">
        <w:rPr>
          <w:rFonts w:ascii="Verdana" w:hAnsi="Verdana"/>
          <w:b w:val="0"/>
          <w:bCs w:val="0"/>
          <w:sz w:val="20"/>
          <w:szCs w:val="20"/>
        </w:rPr>
        <w:t xml:space="preserve">por objetivo específico, considerando el periodo </w:t>
      </w:r>
      <w:r w:rsidR="2E9085DD" w:rsidRPr="0357C52A">
        <w:rPr>
          <w:rFonts w:ascii="Verdana" w:hAnsi="Verdana"/>
          <w:b w:val="0"/>
          <w:bCs w:val="0"/>
          <w:sz w:val="20"/>
          <w:szCs w:val="20"/>
        </w:rPr>
        <w:t>por el que se licita el proyecto (ver anexo Nº1 de la licitación)</w:t>
      </w:r>
      <w:r w:rsidR="004770D1" w:rsidRPr="0357C52A">
        <w:rPr>
          <w:rFonts w:ascii="Verdana" w:hAnsi="Verdana"/>
          <w:b w:val="0"/>
          <w:bCs w:val="0"/>
          <w:sz w:val="20"/>
          <w:szCs w:val="20"/>
        </w:rPr>
        <w:t>. De acuerdo a ello,</w:t>
      </w:r>
      <w:r w:rsidRPr="0357C52A">
        <w:rPr>
          <w:rFonts w:ascii="Verdana" w:hAnsi="Verdana"/>
          <w:b w:val="0"/>
          <w:bCs w:val="0"/>
          <w:sz w:val="20"/>
          <w:szCs w:val="20"/>
        </w:rPr>
        <w:t xml:space="preserve"> deberán agregarse actividades principales por cada uno de los objetivos, </w:t>
      </w:r>
      <w:r w:rsidR="004770D1" w:rsidRPr="0357C52A">
        <w:rPr>
          <w:rFonts w:ascii="Verdana" w:hAnsi="Verdana"/>
          <w:b w:val="0"/>
          <w:bCs w:val="0"/>
          <w:sz w:val="20"/>
          <w:szCs w:val="20"/>
        </w:rPr>
        <w:t xml:space="preserve">indicando </w:t>
      </w:r>
      <w:r w:rsidRPr="0357C52A">
        <w:rPr>
          <w:rFonts w:ascii="Verdana" w:hAnsi="Verdana"/>
          <w:b w:val="0"/>
          <w:bCs w:val="0"/>
          <w:sz w:val="20"/>
          <w:szCs w:val="20"/>
        </w:rPr>
        <w:t xml:space="preserve">sus medios de verificación y </w:t>
      </w:r>
      <w:r w:rsidR="004770D1" w:rsidRPr="0357C52A">
        <w:rPr>
          <w:rFonts w:ascii="Verdana" w:hAnsi="Verdana"/>
          <w:b w:val="0"/>
          <w:bCs w:val="0"/>
          <w:sz w:val="20"/>
          <w:szCs w:val="20"/>
        </w:rPr>
        <w:t>señalando en</w:t>
      </w:r>
      <w:r w:rsidRPr="0357C52A">
        <w:rPr>
          <w:rFonts w:ascii="Verdana" w:hAnsi="Verdana"/>
          <w:b w:val="0"/>
          <w:bCs w:val="0"/>
          <w:sz w:val="20"/>
          <w:szCs w:val="20"/>
        </w:rPr>
        <w:t xml:space="preserve"> el cronograma</w:t>
      </w:r>
      <w:r w:rsidR="004770D1" w:rsidRPr="0357C52A">
        <w:rPr>
          <w:rFonts w:ascii="Verdana" w:hAnsi="Verdana"/>
          <w:b w:val="0"/>
          <w:bCs w:val="0"/>
          <w:sz w:val="20"/>
          <w:szCs w:val="20"/>
        </w:rPr>
        <w:t xml:space="preserve"> su extensión en meses</w:t>
      </w:r>
      <w:r w:rsidRPr="0357C52A">
        <w:rPr>
          <w:rFonts w:ascii="Verdana" w:hAnsi="Verdana"/>
          <w:b w:val="0"/>
          <w:bCs w:val="0"/>
          <w:sz w:val="20"/>
          <w:szCs w:val="20"/>
        </w:rPr>
        <w:t xml:space="preserve">, de acuerdo a </w:t>
      </w:r>
      <w:r w:rsidR="003B0DDE" w:rsidRPr="0357C52A">
        <w:rPr>
          <w:rFonts w:ascii="Verdana" w:hAnsi="Verdana"/>
          <w:b w:val="0"/>
          <w:bCs w:val="0"/>
          <w:sz w:val="20"/>
          <w:szCs w:val="20"/>
        </w:rPr>
        <w:t xml:space="preserve">un proceso de intervención tipo en la modalidad. </w:t>
      </w:r>
    </w:p>
    <w:p w14:paraId="56AD8F9E" w14:textId="77777777" w:rsidR="003B0DDE" w:rsidRPr="003B0DDE" w:rsidRDefault="003B0DDE" w:rsidP="003B0DDE">
      <w:pPr>
        <w:pStyle w:val="Textoindependiente2"/>
        <w:suppressLineNumbers/>
        <w:ind w:left="720"/>
        <w:jc w:val="left"/>
        <w:rPr>
          <w:rFonts w:ascii="Verdana" w:hAnsi="Verdana"/>
          <w:b w:val="0"/>
          <w:sz w:val="20"/>
          <w:szCs w:val="20"/>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7"/>
        <w:gridCol w:w="4602"/>
        <w:gridCol w:w="2546"/>
        <w:gridCol w:w="2106"/>
        <w:gridCol w:w="2009"/>
      </w:tblGrid>
      <w:tr w:rsidR="00DE5F17" w:rsidRPr="00C32634" w14:paraId="05EFCF44" w14:textId="77777777" w:rsidTr="00574FDB">
        <w:tc>
          <w:tcPr>
            <w:tcW w:w="3927" w:type="dxa"/>
          </w:tcPr>
          <w:p w14:paraId="2C65B9C7" w14:textId="77777777" w:rsidR="00DE5F17" w:rsidRPr="0090391C" w:rsidRDefault="00DE5F17" w:rsidP="00574FDB">
            <w:pPr>
              <w:rPr>
                <w:rFonts w:ascii="Verdana" w:hAnsi="Verdana"/>
                <w:b/>
                <w:sz w:val="20"/>
                <w:szCs w:val="20"/>
              </w:rPr>
            </w:pPr>
            <w:r w:rsidRPr="0090391C">
              <w:rPr>
                <w:rFonts w:ascii="Verdana" w:hAnsi="Verdana"/>
                <w:b/>
                <w:sz w:val="20"/>
                <w:szCs w:val="20"/>
              </w:rPr>
              <w:t>O</w:t>
            </w:r>
            <w:r>
              <w:rPr>
                <w:rFonts w:ascii="Verdana" w:hAnsi="Verdana"/>
                <w:b/>
                <w:sz w:val="20"/>
                <w:szCs w:val="20"/>
              </w:rPr>
              <w:t>BJETIVO DE PROPOSITO</w:t>
            </w:r>
          </w:p>
          <w:p w14:paraId="5594CD33" w14:textId="77777777" w:rsidR="00DE5F17" w:rsidRPr="00C32634" w:rsidRDefault="00DE5F17" w:rsidP="00574FDB">
            <w:pPr>
              <w:rPr>
                <w:rFonts w:ascii="Verdana" w:hAnsi="Verdana" w:cs="Arial"/>
                <w:sz w:val="20"/>
                <w:szCs w:val="20"/>
              </w:rPr>
            </w:pPr>
          </w:p>
        </w:tc>
        <w:tc>
          <w:tcPr>
            <w:tcW w:w="4602" w:type="dxa"/>
          </w:tcPr>
          <w:p w14:paraId="4891096D"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tcPr>
          <w:p w14:paraId="7F2363A6"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w:t>
            </w:r>
            <w:r>
              <w:rPr>
                <w:rFonts w:ascii="Verdana" w:hAnsi="Verdana" w:cs="Arial"/>
                <w:b/>
                <w:bCs/>
                <w:sz w:val="20"/>
                <w:szCs w:val="20"/>
              </w:rPr>
              <w:t>FORMULA DE CALCULO</w:t>
            </w:r>
          </w:p>
        </w:tc>
        <w:tc>
          <w:tcPr>
            <w:tcW w:w="2106" w:type="dxa"/>
          </w:tcPr>
          <w:p w14:paraId="0BB2DB55" w14:textId="77777777" w:rsidR="00DE5F17" w:rsidRPr="009F4D4A" w:rsidRDefault="00DE5F17" w:rsidP="00574FDB">
            <w:pPr>
              <w:jc w:val="center"/>
              <w:rPr>
                <w:rFonts w:ascii="Verdana" w:hAnsi="Verdana" w:cs="Arial"/>
                <w:b/>
                <w:sz w:val="20"/>
                <w:szCs w:val="20"/>
              </w:rPr>
            </w:pPr>
            <w:r w:rsidRPr="009F4D4A">
              <w:rPr>
                <w:rFonts w:ascii="Verdana" w:hAnsi="Verdana" w:cs="Arial"/>
                <w:b/>
                <w:sz w:val="20"/>
                <w:szCs w:val="20"/>
              </w:rPr>
              <w:t>METAS</w:t>
            </w:r>
          </w:p>
        </w:tc>
        <w:tc>
          <w:tcPr>
            <w:tcW w:w="2009" w:type="dxa"/>
          </w:tcPr>
          <w:p w14:paraId="67950173" w14:textId="77777777" w:rsidR="00DE5F17" w:rsidRPr="00C32634" w:rsidRDefault="00DE5F17" w:rsidP="00574FDB">
            <w:pPr>
              <w:pStyle w:val="Ttulo5"/>
              <w:rPr>
                <w:rFonts w:ascii="Verdana" w:hAnsi="Verdana"/>
                <w:sz w:val="20"/>
                <w:szCs w:val="20"/>
              </w:rPr>
            </w:pPr>
            <w:r w:rsidRPr="00C32634">
              <w:rPr>
                <w:rFonts w:ascii="Verdana" w:hAnsi="Verdana"/>
                <w:sz w:val="20"/>
                <w:szCs w:val="20"/>
              </w:rPr>
              <w:t xml:space="preserve">MEDIOS DE VERIFICACIÓN </w:t>
            </w:r>
          </w:p>
          <w:p w14:paraId="5A65941C" w14:textId="77777777" w:rsidR="00DE5F17" w:rsidRPr="00C32634" w:rsidRDefault="00DE5F17" w:rsidP="00574FDB">
            <w:pPr>
              <w:jc w:val="center"/>
              <w:rPr>
                <w:rFonts w:ascii="Verdana" w:hAnsi="Verdana" w:cs="Arial"/>
                <w:sz w:val="20"/>
                <w:szCs w:val="20"/>
              </w:rPr>
            </w:pPr>
          </w:p>
        </w:tc>
      </w:tr>
      <w:tr w:rsidR="00DE5F17" w:rsidRPr="00C32634" w14:paraId="417ECF59" w14:textId="77777777" w:rsidTr="00574FDB">
        <w:trPr>
          <w:trHeight w:val="1862"/>
        </w:trPr>
        <w:tc>
          <w:tcPr>
            <w:tcW w:w="3927" w:type="dxa"/>
            <w:vMerge w:val="restart"/>
          </w:tcPr>
          <w:p w14:paraId="5BEF160E" w14:textId="77777777" w:rsidR="00DE5F17" w:rsidRPr="0090391C" w:rsidRDefault="00DE5F17" w:rsidP="00574FDB">
            <w:pPr>
              <w:jc w:val="both"/>
              <w:rPr>
                <w:b/>
                <w:bCs/>
                <w:sz w:val="36"/>
                <w:szCs w:val="36"/>
              </w:rPr>
            </w:pPr>
            <w:r>
              <w:rPr>
                <w:rFonts w:ascii="Verdana" w:hAnsi="Verdana" w:cs="Verdana"/>
                <w:sz w:val="20"/>
                <w:szCs w:val="20"/>
              </w:rPr>
              <w:t>Contribuir al proceso reparatorio del niño, niña o adolescente que ha sufrido maltrato físico o psicológico</w:t>
            </w:r>
            <w:r>
              <w:rPr>
                <w:rFonts w:ascii="Verdana" w:hAnsi="Verdana" w:cs="Verdana"/>
                <w:sz w:val="13"/>
                <w:szCs w:val="13"/>
              </w:rPr>
              <w:t>8</w:t>
            </w:r>
            <w:r>
              <w:rPr>
                <w:rFonts w:ascii="Verdana" w:hAnsi="Verdana" w:cs="Verdana"/>
                <w:sz w:val="20"/>
                <w:szCs w:val="20"/>
              </w:rPr>
              <w:t xml:space="preserve"> grave, constitutivo de delito, y/o agresión sexual infantil, buscando la disminución de la sintomatología a nivel físico, emocional y conductual.</w:t>
            </w:r>
          </w:p>
        </w:tc>
        <w:tc>
          <w:tcPr>
            <w:tcW w:w="4602" w:type="dxa"/>
          </w:tcPr>
          <w:p w14:paraId="7E2DF352" w14:textId="77777777" w:rsidR="00DE5F17" w:rsidRPr="001E0369" w:rsidRDefault="00DE5F17" w:rsidP="00574FDB">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14:paraId="43DC81A2"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niños, niñas y adolescentes egresados por cumplimiento del PII, en el año t </w:t>
            </w:r>
          </w:p>
          <w:p w14:paraId="7D65EC9A" w14:textId="77777777" w:rsidR="00DE5F17" w:rsidRPr="00D554A0" w:rsidRDefault="00DE5F17" w:rsidP="00574FDB">
            <w:pPr>
              <w:jc w:val="both"/>
              <w:rPr>
                <w:rFonts w:ascii="Verdana" w:hAnsi="Verdana" w:cs="Arial"/>
                <w:b/>
                <w:bCs/>
                <w:sz w:val="20"/>
                <w:szCs w:val="20"/>
              </w:rPr>
            </w:pPr>
          </w:p>
        </w:tc>
        <w:tc>
          <w:tcPr>
            <w:tcW w:w="2546" w:type="dxa"/>
          </w:tcPr>
          <w:p w14:paraId="4A32DE75" w14:textId="77777777" w:rsidR="00DE5F17" w:rsidRPr="009F4D4A" w:rsidRDefault="00DE5F17" w:rsidP="00574FDB">
            <w:pPr>
              <w:tabs>
                <w:tab w:val="left" w:pos="330"/>
                <w:tab w:val="center" w:pos="1730"/>
              </w:tabs>
              <w:jc w:val="both"/>
              <w:rPr>
                <w:rFonts w:ascii="Verdana" w:hAnsi="Verdana" w:cs="Arial"/>
                <w:bCs/>
                <w:sz w:val="20"/>
                <w:szCs w:val="20"/>
              </w:rPr>
            </w:pPr>
            <w:r>
              <w:rPr>
                <w:rFonts w:ascii="Verdana" w:hAnsi="Verdana" w:cs="Arial"/>
                <w:bCs/>
                <w:sz w:val="20"/>
                <w:szCs w:val="20"/>
              </w:rPr>
              <w:t>Número de niños, niñas y adolescentes egresados por cumplimiento del PII/Número de niños, niñas y adolescentes egresados en el año t)*100</w:t>
            </w:r>
          </w:p>
        </w:tc>
        <w:tc>
          <w:tcPr>
            <w:tcW w:w="2106" w:type="dxa"/>
          </w:tcPr>
          <w:p w14:paraId="1C8D1AED" w14:textId="77777777" w:rsidR="00DE5F17" w:rsidRPr="00C32634" w:rsidRDefault="00DE5F17" w:rsidP="00574FDB">
            <w:pPr>
              <w:tabs>
                <w:tab w:val="left" w:pos="330"/>
                <w:tab w:val="center" w:pos="1730"/>
              </w:tabs>
              <w:jc w:val="center"/>
              <w:rPr>
                <w:rFonts w:ascii="Verdana" w:hAnsi="Verdana" w:cs="Arial"/>
                <w:b/>
                <w:bCs/>
                <w:sz w:val="20"/>
                <w:szCs w:val="20"/>
              </w:rPr>
            </w:pPr>
            <w:r>
              <w:rPr>
                <w:rFonts w:ascii="Verdana" w:hAnsi="Verdana"/>
                <w:sz w:val="20"/>
                <w:szCs w:val="20"/>
              </w:rPr>
              <w:t>80%</w:t>
            </w:r>
          </w:p>
        </w:tc>
        <w:tc>
          <w:tcPr>
            <w:tcW w:w="2009" w:type="dxa"/>
          </w:tcPr>
          <w:p w14:paraId="6C4EC991" w14:textId="77777777" w:rsidR="00DE5F17" w:rsidRDefault="00DE5F17" w:rsidP="00574FDB">
            <w:pPr>
              <w:rPr>
                <w:rFonts w:ascii="Verdana" w:hAnsi="Verdana"/>
                <w:sz w:val="20"/>
                <w:szCs w:val="20"/>
              </w:rPr>
            </w:pPr>
          </w:p>
          <w:p w14:paraId="2597A6DB" w14:textId="77777777" w:rsidR="00DE5F17" w:rsidRDefault="00DE5F17" w:rsidP="00574FD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5E8D7AE" w14:textId="77777777" w:rsidR="00DE5F17" w:rsidRDefault="00DE5F17" w:rsidP="00574FDB">
            <w:pPr>
              <w:rPr>
                <w:rFonts w:ascii="Verdana" w:hAnsi="Verdana"/>
                <w:sz w:val="20"/>
                <w:szCs w:val="20"/>
              </w:rPr>
            </w:pPr>
          </w:p>
          <w:p w14:paraId="10A709ED" w14:textId="77777777" w:rsidR="00DE5F17" w:rsidRDefault="00DE5F17" w:rsidP="00574FDB">
            <w:pPr>
              <w:rPr>
                <w:rFonts w:ascii="Verdana" w:hAnsi="Verdana"/>
                <w:sz w:val="20"/>
                <w:szCs w:val="20"/>
              </w:rPr>
            </w:pPr>
          </w:p>
          <w:p w14:paraId="73348929" w14:textId="77777777" w:rsidR="00DE5F17" w:rsidRPr="00C32634" w:rsidRDefault="00DE5F17" w:rsidP="00574FDB">
            <w:pPr>
              <w:spacing w:after="200" w:line="276" w:lineRule="auto"/>
              <w:jc w:val="both"/>
              <w:rPr>
                <w:rFonts w:ascii="Verdana" w:hAnsi="Verdana"/>
                <w:sz w:val="20"/>
                <w:szCs w:val="20"/>
              </w:rPr>
            </w:pPr>
          </w:p>
        </w:tc>
      </w:tr>
      <w:tr w:rsidR="00DE5F17" w:rsidRPr="00C32634" w14:paraId="69305502" w14:textId="77777777" w:rsidTr="00574FDB">
        <w:trPr>
          <w:trHeight w:val="1290"/>
        </w:trPr>
        <w:tc>
          <w:tcPr>
            <w:tcW w:w="3927" w:type="dxa"/>
            <w:vMerge/>
          </w:tcPr>
          <w:p w14:paraId="38E56113" w14:textId="77777777" w:rsidR="00DE5F17" w:rsidRPr="004C6F01" w:rsidRDefault="00DE5F17" w:rsidP="00574FDB">
            <w:pPr>
              <w:rPr>
                <w:rFonts w:ascii="Verdana" w:hAnsi="Verdana"/>
                <w:b/>
                <w:sz w:val="20"/>
                <w:szCs w:val="20"/>
                <w:u w:val="single"/>
              </w:rPr>
            </w:pPr>
          </w:p>
        </w:tc>
        <w:tc>
          <w:tcPr>
            <w:tcW w:w="4602" w:type="dxa"/>
          </w:tcPr>
          <w:p w14:paraId="52C9E447" w14:textId="77777777" w:rsidR="00DE5F17" w:rsidRPr="001E0369" w:rsidRDefault="00DE5F17" w:rsidP="00574FDB">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14:paraId="2647517C" w14:textId="77777777" w:rsidR="00DE5F17" w:rsidRPr="001E0369" w:rsidRDefault="00DE5F17" w:rsidP="00574FDB">
            <w:pPr>
              <w:pStyle w:val="Default"/>
              <w:jc w:val="both"/>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por causales asociadas a la intervención de PRM no reingresan en un período de 12 y/o 24 meses (según sean proyectos nuevos o de continuidad) a proyectos de la misma línea, respecto del total de NNA egresados en los mismos períodos. </w:t>
            </w:r>
          </w:p>
          <w:p w14:paraId="190DC5C9" w14:textId="77777777" w:rsidR="00DE5F17" w:rsidRPr="001E0369" w:rsidRDefault="00DE5F17" w:rsidP="00574FDB">
            <w:pPr>
              <w:pStyle w:val="Default"/>
              <w:rPr>
                <w:sz w:val="20"/>
                <w:szCs w:val="20"/>
                <w:u w:val="single"/>
              </w:rPr>
            </w:pPr>
            <w:r w:rsidRPr="001E0369">
              <w:rPr>
                <w:rFonts w:ascii="Verdana" w:hAnsi="Verdana" w:cs="Verdana"/>
                <w:sz w:val="20"/>
                <w:szCs w:val="20"/>
                <w:u w:val="single"/>
              </w:rPr>
              <w:t xml:space="preserve">Indicador de calidad </w:t>
            </w:r>
          </w:p>
          <w:p w14:paraId="40696B4A"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o familias que califican de positiva o buena la atención recibida por el programa. </w:t>
            </w:r>
          </w:p>
          <w:p w14:paraId="2745C35C" w14:textId="77777777" w:rsidR="00DE5F17" w:rsidRPr="001E0369" w:rsidRDefault="00DE5F17" w:rsidP="00574FDB">
            <w:pPr>
              <w:spacing w:after="200" w:line="276" w:lineRule="auto"/>
              <w:rPr>
                <w:rFonts w:ascii="Verdana" w:eastAsia="Calibri" w:hAnsi="Verdana"/>
                <w:sz w:val="20"/>
                <w:szCs w:val="20"/>
                <w:u w:val="single"/>
              </w:rPr>
            </w:pPr>
          </w:p>
        </w:tc>
        <w:tc>
          <w:tcPr>
            <w:tcW w:w="2546" w:type="dxa"/>
          </w:tcPr>
          <w:p w14:paraId="3A647338" w14:textId="77777777" w:rsidR="00DE5F17" w:rsidRDefault="00DE5F17" w:rsidP="00574FDB">
            <w:pPr>
              <w:tabs>
                <w:tab w:val="left" w:pos="330"/>
                <w:tab w:val="center" w:pos="1730"/>
              </w:tabs>
              <w:jc w:val="both"/>
              <w:rPr>
                <w:rFonts w:ascii="Verdana" w:hAnsi="Verdana"/>
                <w:sz w:val="20"/>
                <w:szCs w:val="20"/>
              </w:rPr>
            </w:pPr>
            <w:r>
              <w:rPr>
                <w:rFonts w:ascii="Verdana" w:hAnsi="Verdana"/>
                <w:sz w:val="20"/>
                <w:szCs w:val="20"/>
              </w:rPr>
              <w:t>Número de niños, niñas y adolescentes egresados por cumplimiento del PII/Número de niños, niñas y adolescentes egresados) *100</w:t>
            </w:r>
          </w:p>
          <w:p w14:paraId="3AA4FA2B" w14:textId="77777777" w:rsidR="00DE5F17" w:rsidRDefault="00DE5F17" w:rsidP="00574FDB">
            <w:pPr>
              <w:tabs>
                <w:tab w:val="left" w:pos="330"/>
                <w:tab w:val="center" w:pos="1730"/>
              </w:tabs>
              <w:jc w:val="center"/>
              <w:rPr>
                <w:rFonts w:ascii="Verdana" w:hAnsi="Verdana"/>
                <w:sz w:val="20"/>
                <w:szCs w:val="20"/>
              </w:rPr>
            </w:pPr>
          </w:p>
          <w:p w14:paraId="661E20C1" w14:textId="77777777" w:rsidR="00DE5F17" w:rsidRDefault="00DE5F17" w:rsidP="00574FDB">
            <w:pPr>
              <w:tabs>
                <w:tab w:val="left" w:pos="330"/>
                <w:tab w:val="center" w:pos="1730"/>
              </w:tabs>
              <w:jc w:val="both"/>
              <w:rPr>
                <w:rFonts w:ascii="Verdana" w:hAnsi="Verdana"/>
                <w:sz w:val="20"/>
                <w:szCs w:val="20"/>
              </w:rPr>
            </w:pPr>
            <w:r>
              <w:rPr>
                <w:rFonts w:ascii="Verdana" w:hAnsi="Verdana"/>
                <w:sz w:val="20"/>
                <w:szCs w:val="20"/>
              </w:rPr>
              <w:t>(Número de niños, niñas y adolescentes o familias que califican de positiva o buena la atención recibida en el programa)</w:t>
            </w:r>
          </w:p>
        </w:tc>
        <w:tc>
          <w:tcPr>
            <w:tcW w:w="2106" w:type="dxa"/>
          </w:tcPr>
          <w:p w14:paraId="2CDB83DA" w14:textId="77777777" w:rsidR="00DE5F17" w:rsidRDefault="00DE5F17" w:rsidP="00574FDB">
            <w:pPr>
              <w:tabs>
                <w:tab w:val="left" w:pos="330"/>
                <w:tab w:val="center" w:pos="1730"/>
              </w:tabs>
              <w:jc w:val="center"/>
              <w:rPr>
                <w:rFonts w:ascii="Verdana" w:hAnsi="Verdana"/>
                <w:sz w:val="20"/>
                <w:szCs w:val="20"/>
              </w:rPr>
            </w:pPr>
            <w:r>
              <w:rPr>
                <w:rFonts w:ascii="Verdana" w:hAnsi="Verdana"/>
                <w:sz w:val="20"/>
                <w:szCs w:val="20"/>
              </w:rPr>
              <w:t>83%</w:t>
            </w:r>
          </w:p>
          <w:p w14:paraId="7C5DFFB5" w14:textId="77777777" w:rsidR="00DE5F17" w:rsidRDefault="00DE5F17" w:rsidP="00574FDB">
            <w:pPr>
              <w:tabs>
                <w:tab w:val="left" w:pos="330"/>
                <w:tab w:val="center" w:pos="1730"/>
              </w:tabs>
              <w:jc w:val="center"/>
              <w:rPr>
                <w:rFonts w:ascii="Verdana" w:hAnsi="Verdana"/>
                <w:sz w:val="20"/>
                <w:szCs w:val="20"/>
              </w:rPr>
            </w:pPr>
          </w:p>
          <w:p w14:paraId="3D27C7D4" w14:textId="77777777" w:rsidR="00DE5F17" w:rsidRDefault="00DE5F17" w:rsidP="00574FDB">
            <w:pPr>
              <w:tabs>
                <w:tab w:val="left" w:pos="330"/>
                <w:tab w:val="center" w:pos="1730"/>
              </w:tabs>
              <w:jc w:val="center"/>
              <w:rPr>
                <w:rFonts w:ascii="Verdana" w:hAnsi="Verdana"/>
                <w:sz w:val="20"/>
                <w:szCs w:val="20"/>
              </w:rPr>
            </w:pPr>
          </w:p>
          <w:p w14:paraId="3A29DA45" w14:textId="77777777" w:rsidR="00DE5F17" w:rsidRDefault="00DE5F17" w:rsidP="00574FDB">
            <w:pPr>
              <w:tabs>
                <w:tab w:val="left" w:pos="330"/>
                <w:tab w:val="center" w:pos="1730"/>
              </w:tabs>
              <w:jc w:val="center"/>
              <w:rPr>
                <w:rFonts w:ascii="Verdana" w:hAnsi="Verdana"/>
                <w:sz w:val="20"/>
                <w:szCs w:val="20"/>
              </w:rPr>
            </w:pPr>
          </w:p>
          <w:p w14:paraId="72A76321" w14:textId="77777777" w:rsidR="00DE5F17" w:rsidRDefault="00DE5F17" w:rsidP="00574FDB">
            <w:pPr>
              <w:tabs>
                <w:tab w:val="left" w:pos="330"/>
                <w:tab w:val="center" w:pos="1730"/>
              </w:tabs>
              <w:jc w:val="center"/>
              <w:rPr>
                <w:rFonts w:ascii="Verdana" w:hAnsi="Verdana"/>
                <w:sz w:val="20"/>
                <w:szCs w:val="20"/>
              </w:rPr>
            </w:pPr>
          </w:p>
          <w:p w14:paraId="1A92CF91" w14:textId="77777777" w:rsidR="00DE5F17" w:rsidRDefault="00DE5F17" w:rsidP="00574FDB">
            <w:pPr>
              <w:tabs>
                <w:tab w:val="left" w:pos="330"/>
                <w:tab w:val="center" w:pos="1730"/>
              </w:tabs>
              <w:jc w:val="center"/>
              <w:rPr>
                <w:rFonts w:ascii="Verdana" w:hAnsi="Verdana"/>
                <w:sz w:val="20"/>
                <w:szCs w:val="20"/>
              </w:rPr>
            </w:pPr>
          </w:p>
          <w:p w14:paraId="0D31BAC8" w14:textId="77777777" w:rsidR="00DE5F17" w:rsidRDefault="00DE5F17" w:rsidP="00574FDB">
            <w:pPr>
              <w:tabs>
                <w:tab w:val="left" w:pos="330"/>
                <w:tab w:val="center" w:pos="1730"/>
              </w:tabs>
              <w:jc w:val="center"/>
              <w:rPr>
                <w:rFonts w:ascii="Verdana" w:hAnsi="Verdana"/>
                <w:sz w:val="20"/>
                <w:szCs w:val="20"/>
              </w:rPr>
            </w:pPr>
          </w:p>
          <w:p w14:paraId="47D73A9C" w14:textId="77777777" w:rsidR="00DE5F17" w:rsidRDefault="00DE5F17" w:rsidP="00574FDB">
            <w:pPr>
              <w:tabs>
                <w:tab w:val="left" w:pos="330"/>
                <w:tab w:val="center" w:pos="1730"/>
              </w:tabs>
              <w:jc w:val="center"/>
              <w:rPr>
                <w:rFonts w:ascii="Verdana" w:hAnsi="Verdana"/>
                <w:sz w:val="20"/>
                <w:szCs w:val="20"/>
              </w:rPr>
            </w:pPr>
            <w:r>
              <w:rPr>
                <w:rFonts w:ascii="Verdana" w:hAnsi="Verdana"/>
                <w:sz w:val="20"/>
                <w:szCs w:val="20"/>
              </w:rPr>
              <w:t>80%</w:t>
            </w:r>
          </w:p>
        </w:tc>
        <w:tc>
          <w:tcPr>
            <w:tcW w:w="2009" w:type="dxa"/>
          </w:tcPr>
          <w:p w14:paraId="26F0561B" w14:textId="77777777" w:rsidR="00DE5F17" w:rsidRDefault="00DE5F17" w:rsidP="00574FD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6D23FEB5" w14:textId="77777777" w:rsidR="00DE5F17" w:rsidRDefault="00DE5F17" w:rsidP="00574FDB">
            <w:pPr>
              <w:rPr>
                <w:rFonts w:ascii="Verdana" w:hAnsi="Verdana"/>
                <w:sz w:val="20"/>
                <w:szCs w:val="20"/>
              </w:rPr>
            </w:pPr>
          </w:p>
          <w:p w14:paraId="18EF48BD" w14:textId="77777777" w:rsidR="00DE5F17" w:rsidRDefault="00DE5F17" w:rsidP="00574FDB">
            <w:pPr>
              <w:rPr>
                <w:rFonts w:ascii="Verdana" w:hAnsi="Verdana"/>
                <w:sz w:val="20"/>
                <w:szCs w:val="20"/>
              </w:rPr>
            </w:pPr>
          </w:p>
          <w:p w14:paraId="2EC62C30" w14:textId="77777777" w:rsidR="00DE5F17" w:rsidRDefault="00DE5F17" w:rsidP="00574FDB">
            <w:pPr>
              <w:rPr>
                <w:rFonts w:ascii="Verdana" w:hAnsi="Verdana"/>
                <w:sz w:val="20"/>
                <w:szCs w:val="20"/>
              </w:rPr>
            </w:pPr>
          </w:p>
          <w:p w14:paraId="039A09C1" w14:textId="77777777" w:rsidR="00DE5F17" w:rsidRDefault="00DE5F17" w:rsidP="00574FDB">
            <w:pPr>
              <w:rPr>
                <w:rFonts w:ascii="Verdana" w:hAnsi="Verdana"/>
                <w:sz w:val="20"/>
                <w:szCs w:val="20"/>
              </w:rPr>
            </w:pPr>
          </w:p>
          <w:p w14:paraId="4774DC32" w14:textId="77777777" w:rsidR="00DE5F17" w:rsidRPr="0057722C" w:rsidRDefault="00DE5F17" w:rsidP="00574FDB">
            <w:pPr>
              <w:rPr>
                <w:rFonts w:ascii="Verdana" w:hAnsi="Verdana"/>
                <w:sz w:val="20"/>
                <w:szCs w:val="20"/>
              </w:rPr>
            </w:pPr>
            <w:r>
              <w:rPr>
                <w:rFonts w:ascii="Verdana" w:hAnsi="Verdana"/>
                <w:sz w:val="20"/>
                <w:szCs w:val="20"/>
              </w:rPr>
              <w:t>Encuesta de satisfacción usuaria.</w:t>
            </w:r>
          </w:p>
        </w:tc>
      </w:tr>
      <w:tr w:rsidR="00DE5F17" w:rsidRPr="00C32634" w14:paraId="2C7F253D" w14:textId="77777777" w:rsidTr="00574FDB">
        <w:tc>
          <w:tcPr>
            <w:tcW w:w="3927" w:type="dxa"/>
          </w:tcPr>
          <w:p w14:paraId="7E3A2EAD" w14:textId="77777777" w:rsidR="00DE5F17" w:rsidRDefault="00DE5F17" w:rsidP="00574FDB">
            <w:pPr>
              <w:rPr>
                <w:rFonts w:ascii="Verdana" w:hAnsi="Verdana" w:cs="Arial"/>
                <w:b/>
                <w:bCs/>
                <w:sz w:val="20"/>
                <w:szCs w:val="20"/>
              </w:rPr>
            </w:pPr>
            <w:r>
              <w:rPr>
                <w:rFonts w:ascii="Verdana" w:hAnsi="Verdana" w:cs="Arial"/>
                <w:b/>
                <w:bCs/>
                <w:sz w:val="20"/>
                <w:szCs w:val="20"/>
              </w:rPr>
              <w:t xml:space="preserve">OBJETIVOS ESPECÍFICOS </w:t>
            </w:r>
          </w:p>
          <w:p w14:paraId="191D93D8" w14:textId="77777777" w:rsidR="00DE5F17" w:rsidRPr="00C32634" w:rsidRDefault="00DE5F17" w:rsidP="00574FDB">
            <w:pPr>
              <w:rPr>
                <w:rFonts w:ascii="Verdana" w:hAnsi="Verdana" w:cs="Arial"/>
                <w:b/>
                <w:bCs/>
                <w:sz w:val="20"/>
                <w:szCs w:val="20"/>
              </w:rPr>
            </w:pPr>
          </w:p>
        </w:tc>
        <w:tc>
          <w:tcPr>
            <w:tcW w:w="4602" w:type="dxa"/>
          </w:tcPr>
          <w:p w14:paraId="1EBD75A6"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tcPr>
          <w:p w14:paraId="65573346"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METAS</w:t>
            </w:r>
          </w:p>
        </w:tc>
        <w:tc>
          <w:tcPr>
            <w:tcW w:w="2106" w:type="dxa"/>
          </w:tcPr>
          <w:p w14:paraId="5D56F9B1" w14:textId="77777777" w:rsidR="00DE5F17" w:rsidRPr="00C32634" w:rsidRDefault="00DE5F17" w:rsidP="00574FDB">
            <w:pPr>
              <w:jc w:val="center"/>
              <w:rPr>
                <w:rFonts w:ascii="Verdana" w:hAnsi="Verdana" w:cs="Arial"/>
                <w:sz w:val="20"/>
                <w:szCs w:val="20"/>
              </w:rPr>
            </w:pPr>
          </w:p>
        </w:tc>
        <w:tc>
          <w:tcPr>
            <w:tcW w:w="2009" w:type="dxa"/>
          </w:tcPr>
          <w:p w14:paraId="6CB5DF67" w14:textId="77777777" w:rsidR="00DE5F17" w:rsidRPr="00C32634" w:rsidRDefault="00DE5F17" w:rsidP="00574FDB">
            <w:pPr>
              <w:pStyle w:val="Ttulo5"/>
              <w:rPr>
                <w:rFonts w:ascii="Verdana" w:hAnsi="Verdana"/>
                <w:sz w:val="20"/>
                <w:szCs w:val="20"/>
              </w:rPr>
            </w:pPr>
            <w:r w:rsidRPr="00C32634">
              <w:rPr>
                <w:rFonts w:ascii="Verdana" w:hAnsi="Verdana"/>
                <w:sz w:val="20"/>
                <w:szCs w:val="20"/>
              </w:rPr>
              <w:t xml:space="preserve">MEDIOS DE VERIFICACIÓN </w:t>
            </w:r>
          </w:p>
          <w:p w14:paraId="18486609" w14:textId="77777777" w:rsidR="00DE5F17" w:rsidRPr="00C32634" w:rsidRDefault="00DE5F17" w:rsidP="00574FDB">
            <w:pPr>
              <w:jc w:val="center"/>
              <w:rPr>
                <w:rFonts w:ascii="Verdana" w:hAnsi="Verdana" w:cs="Arial"/>
                <w:sz w:val="20"/>
                <w:szCs w:val="20"/>
              </w:rPr>
            </w:pPr>
          </w:p>
        </w:tc>
      </w:tr>
      <w:tr w:rsidR="00DE5F17" w:rsidRPr="00C32634" w14:paraId="1DA53D0A" w14:textId="77777777" w:rsidTr="00574FDB">
        <w:trPr>
          <w:trHeight w:val="1090"/>
        </w:trPr>
        <w:tc>
          <w:tcPr>
            <w:tcW w:w="3927" w:type="dxa"/>
            <w:tcBorders>
              <w:bottom w:val="single" w:sz="4" w:space="0" w:color="auto"/>
            </w:tcBorders>
          </w:tcPr>
          <w:p w14:paraId="24C450F4"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Interrumpir la situación de maltrato y/o abuso, constitutivo de delito, mediante la activación de mecanismos judiciales requeridos para resolver la situación legal de niño/a y facilitar el acceso a la red de justicia. </w:t>
            </w:r>
          </w:p>
          <w:p w14:paraId="1A627889" w14:textId="77777777" w:rsidR="00DE5F17" w:rsidRPr="00D554A0" w:rsidRDefault="00DE5F17" w:rsidP="00574FDB">
            <w:pPr>
              <w:pStyle w:val="Prrafodelista"/>
              <w:spacing w:line="240" w:lineRule="auto"/>
              <w:ind w:left="0"/>
              <w:jc w:val="both"/>
              <w:rPr>
                <w:rFonts w:ascii="Verdana" w:hAnsi="Verdana" w:cs="Arial"/>
                <w:sz w:val="20"/>
                <w:szCs w:val="20"/>
              </w:rPr>
            </w:pPr>
          </w:p>
        </w:tc>
        <w:tc>
          <w:tcPr>
            <w:tcW w:w="4602" w:type="dxa"/>
          </w:tcPr>
          <w:p w14:paraId="4EB6D5B8" w14:textId="77777777" w:rsidR="00DE5F17" w:rsidRPr="001E0369" w:rsidRDefault="00DE5F17" w:rsidP="00574FDB">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14:paraId="5731C54A"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niños, niñas y adolescentes en los que se logra la interrupción de maltrato y/o abuso sexual en los casos egresados s respecto del total de </w:t>
            </w:r>
            <w:r w:rsidRPr="001E0369">
              <w:rPr>
                <w:rFonts w:ascii="Verdana" w:hAnsi="Verdana" w:cs="Verdana"/>
                <w:i/>
                <w:iCs/>
                <w:sz w:val="20"/>
                <w:szCs w:val="20"/>
              </w:rPr>
              <w:t xml:space="preserve">niños, </w:t>
            </w:r>
            <w:r w:rsidRPr="009F4D4A">
              <w:rPr>
                <w:rFonts w:ascii="Verdana" w:hAnsi="Verdana" w:cs="Verdana"/>
                <w:iCs/>
                <w:sz w:val="20"/>
                <w:szCs w:val="20"/>
              </w:rPr>
              <w:t>niñas y adolescentes</w:t>
            </w:r>
            <w:r w:rsidRPr="001E0369">
              <w:rPr>
                <w:rFonts w:ascii="Verdana" w:hAnsi="Verdana" w:cs="Verdana"/>
                <w:sz w:val="20"/>
                <w:szCs w:val="20"/>
              </w:rPr>
              <w:t xml:space="preserve"> egresados del proyecto. </w:t>
            </w:r>
          </w:p>
          <w:p w14:paraId="2B6A92BB" w14:textId="77777777" w:rsidR="00DE5F17" w:rsidRPr="00FC437F" w:rsidRDefault="00DE5F17" w:rsidP="00574FDB">
            <w:pPr>
              <w:pStyle w:val="Encabezado"/>
              <w:tabs>
                <w:tab w:val="clear" w:pos="4419"/>
                <w:tab w:val="clear" w:pos="8838"/>
              </w:tabs>
              <w:jc w:val="both"/>
              <w:rPr>
                <w:rFonts w:ascii="Verdana" w:hAnsi="Verdana"/>
                <w:sz w:val="20"/>
                <w:szCs w:val="20"/>
                <w:lang w:val="es-CL"/>
              </w:rPr>
            </w:pPr>
          </w:p>
        </w:tc>
        <w:tc>
          <w:tcPr>
            <w:tcW w:w="2546" w:type="dxa"/>
          </w:tcPr>
          <w:p w14:paraId="328BEA86" w14:textId="77777777" w:rsidR="00DE5F17" w:rsidRPr="00C32634" w:rsidRDefault="00DE5F17" w:rsidP="00574FDB">
            <w:pPr>
              <w:pStyle w:val="Encabezado"/>
              <w:tabs>
                <w:tab w:val="clear" w:pos="4419"/>
                <w:tab w:val="clear" w:pos="8838"/>
              </w:tabs>
              <w:jc w:val="both"/>
              <w:rPr>
                <w:rFonts w:ascii="Verdana" w:hAnsi="Verdana" w:cs="Arial"/>
                <w:sz w:val="20"/>
                <w:szCs w:val="20"/>
                <w:lang w:val="es-CL"/>
              </w:rPr>
            </w:pPr>
            <w:r>
              <w:rPr>
                <w:rFonts w:ascii="Verdana" w:hAnsi="Verdana" w:cs="Arial"/>
                <w:sz w:val="20"/>
                <w:szCs w:val="20"/>
                <w:lang w:val="es-CL"/>
              </w:rPr>
              <w:t>(Número de niños, niñas y adolescentes egresados en que se interrumpe el maltrato y/o abuso sexual/total de niños, niñas y adolescentes egresados del proyecto)*100</w:t>
            </w:r>
          </w:p>
        </w:tc>
        <w:tc>
          <w:tcPr>
            <w:tcW w:w="2106" w:type="dxa"/>
          </w:tcPr>
          <w:p w14:paraId="3CB0E14F" w14:textId="77777777" w:rsidR="00DE5F17" w:rsidRPr="00C32634" w:rsidRDefault="00DE5F17" w:rsidP="00574FDB">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009" w:type="dxa"/>
          </w:tcPr>
          <w:p w14:paraId="68C06A3D" w14:textId="77777777" w:rsidR="00DE5F17" w:rsidRDefault="00DE5F17" w:rsidP="00574FDB">
            <w:pPr>
              <w:rPr>
                <w:rFonts w:ascii="Verdana" w:hAnsi="Verdana"/>
                <w:sz w:val="20"/>
                <w:szCs w:val="20"/>
              </w:rPr>
            </w:pPr>
            <w:r>
              <w:rPr>
                <w:rFonts w:ascii="Verdana" w:hAnsi="Verdana"/>
                <w:sz w:val="20"/>
                <w:szCs w:val="20"/>
              </w:rPr>
              <w:t>Base de datos Senainfo</w:t>
            </w:r>
          </w:p>
          <w:p w14:paraId="38B89E7F" w14:textId="77777777" w:rsidR="00DE5F17" w:rsidRPr="00C32634" w:rsidRDefault="00DE5F17" w:rsidP="00574FDB">
            <w:pPr>
              <w:rPr>
                <w:rFonts w:ascii="Verdana" w:hAnsi="Verdana" w:cs="Arial"/>
                <w:sz w:val="20"/>
                <w:szCs w:val="20"/>
              </w:rPr>
            </w:pPr>
          </w:p>
        </w:tc>
      </w:tr>
      <w:tr w:rsidR="00DE5F17" w:rsidRPr="00C32634" w14:paraId="7FE7728E" w14:textId="77777777" w:rsidTr="00574FDB">
        <w:trPr>
          <w:trHeight w:val="608"/>
        </w:trPr>
        <w:tc>
          <w:tcPr>
            <w:tcW w:w="3927" w:type="dxa"/>
          </w:tcPr>
          <w:p w14:paraId="6723665F" w14:textId="77777777" w:rsidR="00DE5F17" w:rsidRPr="0090391C" w:rsidRDefault="00DE5F17" w:rsidP="00574FDB">
            <w:pPr>
              <w:pStyle w:val="Prrafodelista"/>
              <w:spacing w:line="240" w:lineRule="auto"/>
              <w:ind w:left="0"/>
              <w:jc w:val="both"/>
              <w:rPr>
                <w:rFonts w:ascii="Verdana" w:hAnsi="Verdana" w:cs="Arial"/>
                <w:sz w:val="24"/>
                <w:szCs w:val="24"/>
                <w:lang w:val="es-ES"/>
              </w:rPr>
            </w:pPr>
            <w:r>
              <w:rPr>
                <w:rFonts w:ascii="Verdana" w:hAnsi="Verdana" w:cs="Verdana"/>
                <w:sz w:val="20"/>
                <w:szCs w:val="20"/>
              </w:rPr>
              <w:t>Favorecer el proceso de resignificación</w:t>
            </w:r>
            <w:r>
              <w:rPr>
                <w:rFonts w:ascii="Verdana" w:hAnsi="Verdana" w:cs="Verdana"/>
                <w:sz w:val="13"/>
                <w:szCs w:val="13"/>
              </w:rPr>
              <w:t>9</w:t>
            </w:r>
            <w:r>
              <w:rPr>
                <w:rFonts w:ascii="Verdana" w:hAnsi="Verdana" w:cs="Verdana"/>
                <w:sz w:val="20"/>
                <w:szCs w:val="20"/>
              </w:rPr>
              <w:t xml:space="preserve"> de la experiencia de maltrato o abuso en el niño, niña o adolescente y el adulto responsable.</w:t>
            </w:r>
          </w:p>
        </w:tc>
        <w:tc>
          <w:tcPr>
            <w:tcW w:w="4602" w:type="dxa"/>
          </w:tcPr>
          <w:p w14:paraId="541B3E20" w14:textId="77777777" w:rsidR="00DE5F17" w:rsidRPr="00CE1F1A" w:rsidRDefault="00DE5F17" w:rsidP="00574FDB">
            <w:pPr>
              <w:rPr>
                <w:rFonts w:ascii="Verdana" w:hAnsi="Verdana"/>
                <w:sz w:val="20"/>
                <w:szCs w:val="20"/>
                <w:u w:val="single"/>
              </w:rPr>
            </w:pPr>
            <w:r w:rsidRPr="00CE1F1A">
              <w:rPr>
                <w:rFonts w:ascii="Verdana" w:hAnsi="Verdana"/>
                <w:sz w:val="20"/>
                <w:szCs w:val="20"/>
                <w:u w:val="single"/>
              </w:rPr>
              <w:t>Indicador de Eficacia</w:t>
            </w:r>
          </w:p>
          <w:p w14:paraId="342B35E1"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que disminuyen sintomatología presentada ex ante en la evaluación ex post </w:t>
            </w:r>
          </w:p>
          <w:p w14:paraId="78BED3EC" w14:textId="77777777" w:rsidR="00DE5F17" w:rsidRPr="00FC437F" w:rsidRDefault="00DE5F17" w:rsidP="00574FDB">
            <w:pPr>
              <w:rPr>
                <w:rFonts w:ascii="Verdana" w:hAnsi="Verdana"/>
                <w:sz w:val="20"/>
                <w:szCs w:val="20"/>
              </w:rPr>
            </w:pPr>
          </w:p>
        </w:tc>
        <w:tc>
          <w:tcPr>
            <w:tcW w:w="2546" w:type="dxa"/>
          </w:tcPr>
          <w:p w14:paraId="4BD5071C" w14:textId="77777777" w:rsidR="00DE5F17" w:rsidRPr="0057722C" w:rsidRDefault="00DE5F17" w:rsidP="00574FDB">
            <w:pPr>
              <w:jc w:val="both"/>
              <w:rPr>
                <w:rFonts w:ascii="Verdana" w:hAnsi="Verdana"/>
                <w:sz w:val="20"/>
                <w:szCs w:val="20"/>
              </w:rPr>
            </w:pPr>
            <w:r>
              <w:rPr>
                <w:rFonts w:ascii="Verdana" w:hAnsi="Verdana"/>
                <w:sz w:val="20"/>
                <w:szCs w:val="20"/>
              </w:rPr>
              <w:t>(Número de niños, niñas y adolescentes egresados que disminuyen sintomatología/total de niños, niñas y adolescentes egresados del proyecto)*100</w:t>
            </w:r>
          </w:p>
        </w:tc>
        <w:tc>
          <w:tcPr>
            <w:tcW w:w="2106" w:type="dxa"/>
          </w:tcPr>
          <w:p w14:paraId="467E991C" w14:textId="77777777" w:rsidR="00DE5F17" w:rsidRDefault="00DE5F17" w:rsidP="00574FDB">
            <w:pPr>
              <w:jc w:val="center"/>
              <w:rPr>
                <w:rFonts w:ascii="Verdana" w:hAnsi="Verdana"/>
                <w:sz w:val="20"/>
                <w:szCs w:val="20"/>
              </w:rPr>
            </w:pPr>
            <w:r>
              <w:rPr>
                <w:rFonts w:ascii="Verdana" w:hAnsi="Verdana"/>
                <w:sz w:val="20"/>
                <w:szCs w:val="20"/>
              </w:rPr>
              <w:t>70</w:t>
            </w:r>
            <w:r w:rsidRPr="0057722C">
              <w:rPr>
                <w:rFonts w:ascii="Verdana" w:hAnsi="Verdana"/>
                <w:sz w:val="20"/>
                <w:szCs w:val="20"/>
              </w:rPr>
              <w:t>%</w:t>
            </w:r>
          </w:p>
          <w:p w14:paraId="01C49C25" w14:textId="77777777" w:rsidR="00DE5F17" w:rsidRPr="0057722C" w:rsidRDefault="00DE5F17" w:rsidP="00574FDB">
            <w:pPr>
              <w:jc w:val="center"/>
              <w:rPr>
                <w:rFonts w:ascii="Verdana" w:hAnsi="Verdana"/>
                <w:sz w:val="20"/>
                <w:szCs w:val="20"/>
              </w:rPr>
            </w:pPr>
          </w:p>
        </w:tc>
        <w:tc>
          <w:tcPr>
            <w:tcW w:w="2009" w:type="dxa"/>
          </w:tcPr>
          <w:p w14:paraId="6EA6EA2A" w14:textId="77777777" w:rsidR="00DE5F17" w:rsidRDefault="00DE5F17" w:rsidP="00574FDB">
            <w:pPr>
              <w:rPr>
                <w:rFonts w:ascii="Verdana" w:hAnsi="Verdana"/>
                <w:sz w:val="20"/>
                <w:szCs w:val="20"/>
              </w:rPr>
            </w:pPr>
            <w:r>
              <w:rPr>
                <w:rFonts w:ascii="Verdana" w:hAnsi="Verdana"/>
                <w:sz w:val="20"/>
                <w:szCs w:val="20"/>
              </w:rPr>
              <w:t>Evaluación del niño, niña o adolescente ex ante y ex post</w:t>
            </w:r>
          </w:p>
          <w:p w14:paraId="14724C57" w14:textId="77777777" w:rsidR="00DE5F17" w:rsidRPr="00F74E53" w:rsidRDefault="00DE5F17" w:rsidP="00574FDB">
            <w:pPr>
              <w:rPr>
                <w:rFonts w:ascii="Verdana" w:hAnsi="Verdana"/>
                <w:sz w:val="20"/>
                <w:szCs w:val="20"/>
              </w:rPr>
            </w:pPr>
            <w:r>
              <w:rPr>
                <w:rFonts w:ascii="Verdana" w:hAnsi="Verdana"/>
                <w:sz w:val="20"/>
                <w:szCs w:val="20"/>
              </w:rPr>
              <w:t>Base de datos Senainfo.</w:t>
            </w:r>
          </w:p>
        </w:tc>
      </w:tr>
      <w:tr w:rsidR="00DE5F17" w:rsidRPr="00C32634" w14:paraId="33022F78" w14:textId="77777777" w:rsidTr="00574FDB">
        <w:trPr>
          <w:trHeight w:val="608"/>
        </w:trPr>
        <w:tc>
          <w:tcPr>
            <w:tcW w:w="3927" w:type="dxa"/>
          </w:tcPr>
          <w:p w14:paraId="6D22A054"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Fortalecer los recursos familiares y sociales para el bienestar psicológico y social del niño, niña o adolescente, víctima de maltrato y abusos.  </w:t>
            </w:r>
          </w:p>
          <w:p w14:paraId="646DA256"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 </w:t>
            </w:r>
          </w:p>
        </w:tc>
        <w:tc>
          <w:tcPr>
            <w:tcW w:w="4602" w:type="dxa"/>
          </w:tcPr>
          <w:p w14:paraId="5CF9A5C4" w14:textId="77777777" w:rsidR="00DE5F17" w:rsidRPr="00CE1F1A" w:rsidRDefault="00DE5F17" w:rsidP="00574FDB">
            <w:pPr>
              <w:rPr>
                <w:rFonts w:ascii="Verdana" w:hAnsi="Verdana"/>
                <w:sz w:val="20"/>
                <w:szCs w:val="20"/>
                <w:u w:val="single"/>
              </w:rPr>
            </w:pPr>
            <w:r w:rsidRPr="00CE1F1A">
              <w:rPr>
                <w:rFonts w:ascii="Verdana" w:hAnsi="Verdana"/>
                <w:sz w:val="20"/>
                <w:szCs w:val="20"/>
                <w:u w:val="single"/>
              </w:rPr>
              <w:t>Indicador de Eficacia</w:t>
            </w:r>
          </w:p>
          <w:p w14:paraId="705938F3" w14:textId="77777777" w:rsidR="00DE5F17" w:rsidRPr="009F4D4A" w:rsidRDefault="00DE5F17" w:rsidP="00574FDB">
            <w:pPr>
              <w:pStyle w:val="Default"/>
              <w:jc w:val="both"/>
              <w:rPr>
                <w:rFonts w:ascii="Verdana" w:hAnsi="Verdana" w:cs="Verdana"/>
                <w:sz w:val="20"/>
                <w:szCs w:val="20"/>
              </w:rPr>
            </w:pPr>
          </w:p>
          <w:p w14:paraId="29EABFEF" w14:textId="77777777" w:rsidR="00DE5F17" w:rsidRPr="009F4D4A" w:rsidRDefault="00DE5F17" w:rsidP="00574FDB">
            <w:pPr>
              <w:pStyle w:val="Default"/>
              <w:jc w:val="both"/>
              <w:rPr>
                <w:rFonts w:ascii="Verdana" w:hAnsi="Verdana" w:cs="Verdana"/>
                <w:sz w:val="20"/>
                <w:szCs w:val="20"/>
              </w:rPr>
            </w:pPr>
            <w:r w:rsidRPr="009F4D4A">
              <w:rPr>
                <w:rFonts w:ascii="Verdana" w:hAnsi="Verdana" w:cs="Verdana"/>
                <w:sz w:val="20"/>
                <w:szCs w:val="20"/>
              </w:rPr>
              <w:t xml:space="preserve">Porcentaje de </w:t>
            </w:r>
            <w:r w:rsidRPr="009F4D4A">
              <w:rPr>
                <w:rFonts w:ascii="Verdana" w:hAnsi="Verdana" w:cs="Verdana"/>
                <w:iCs/>
                <w:sz w:val="20"/>
                <w:szCs w:val="20"/>
              </w:rPr>
              <w:t>niños, niñas y adolescentes</w:t>
            </w:r>
            <w:r w:rsidRPr="009F4D4A">
              <w:rPr>
                <w:rFonts w:ascii="Verdana" w:hAnsi="Verdana" w:cs="Verdana"/>
                <w:sz w:val="20"/>
                <w:szCs w:val="20"/>
              </w:rPr>
              <w:t xml:space="preserve"> en los que se logra que los adultos responsables desarrollen y fortalezcan pautas relacionales protectoras respecto del total de </w:t>
            </w:r>
            <w:r w:rsidRPr="009F4D4A">
              <w:rPr>
                <w:rFonts w:ascii="Verdana" w:hAnsi="Verdana" w:cs="Verdana"/>
                <w:iCs/>
                <w:sz w:val="20"/>
                <w:szCs w:val="20"/>
              </w:rPr>
              <w:t xml:space="preserve">niños, niñas y adolescentes </w:t>
            </w:r>
            <w:r w:rsidRPr="009F4D4A">
              <w:rPr>
                <w:rFonts w:ascii="Verdana" w:hAnsi="Verdana" w:cs="Verdana"/>
                <w:sz w:val="20"/>
                <w:szCs w:val="20"/>
              </w:rPr>
              <w:t xml:space="preserve">ingresados al proyecto.  </w:t>
            </w:r>
          </w:p>
          <w:p w14:paraId="2DD1FED4" w14:textId="77777777" w:rsidR="00DE5F17" w:rsidRPr="00FC437F" w:rsidRDefault="00DE5F17" w:rsidP="00574FDB">
            <w:pPr>
              <w:rPr>
                <w:rFonts w:ascii="Verdana" w:hAnsi="Verdana"/>
                <w:sz w:val="20"/>
                <w:szCs w:val="20"/>
                <w:u w:val="single"/>
              </w:rPr>
            </w:pPr>
          </w:p>
        </w:tc>
        <w:tc>
          <w:tcPr>
            <w:tcW w:w="2546" w:type="dxa"/>
          </w:tcPr>
          <w:p w14:paraId="6C29DE09" w14:textId="77777777" w:rsidR="00DE5F17" w:rsidRDefault="00DE5F17" w:rsidP="00574FDB">
            <w:pPr>
              <w:jc w:val="both"/>
              <w:rPr>
                <w:rFonts w:ascii="Verdana" w:hAnsi="Verdana"/>
                <w:sz w:val="20"/>
                <w:szCs w:val="20"/>
              </w:rPr>
            </w:pPr>
            <w:r>
              <w:rPr>
                <w:rFonts w:ascii="Verdana" w:hAnsi="Verdana"/>
                <w:sz w:val="20"/>
                <w:szCs w:val="20"/>
              </w:rPr>
              <w:t>(Número de niños, niñas y adolescentes egresados por cumplimiento del PII/Número de niños, niñas y adolescentes egresados)*100</w:t>
            </w:r>
          </w:p>
        </w:tc>
        <w:tc>
          <w:tcPr>
            <w:tcW w:w="2106" w:type="dxa"/>
          </w:tcPr>
          <w:p w14:paraId="1D37E300" w14:textId="77777777" w:rsidR="00DE5F17" w:rsidRDefault="00DE5F17" w:rsidP="00574FDB">
            <w:pPr>
              <w:jc w:val="center"/>
              <w:rPr>
                <w:rFonts w:ascii="Verdana" w:hAnsi="Verdana"/>
                <w:sz w:val="20"/>
                <w:szCs w:val="20"/>
              </w:rPr>
            </w:pPr>
            <w:r>
              <w:rPr>
                <w:rFonts w:ascii="Verdana" w:hAnsi="Verdana"/>
                <w:sz w:val="20"/>
                <w:szCs w:val="20"/>
              </w:rPr>
              <w:t>70%</w:t>
            </w:r>
          </w:p>
        </w:tc>
        <w:tc>
          <w:tcPr>
            <w:tcW w:w="2009" w:type="dxa"/>
          </w:tcPr>
          <w:p w14:paraId="040C47DA" w14:textId="77777777" w:rsidR="00DE5F17" w:rsidRDefault="00DE5F17" w:rsidP="00574FDB">
            <w:pPr>
              <w:rPr>
                <w:rFonts w:ascii="Verdana" w:hAnsi="Verdana"/>
                <w:sz w:val="20"/>
                <w:szCs w:val="20"/>
              </w:rPr>
            </w:pPr>
            <w:r>
              <w:rPr>
                <w:rFonts w:ascii="Verdana" w:hAnsi="Verdana"/>
                <w:sz w:val="20"/>
                <w:szCs w:val="20"/>
              </w:rPr>
              <w:t>Evaluación de adulto responsable ex ante y ex post</w:t>
            </w:r>
          </w:p>
          <w:p w14:paraId="662D294B" w14:textId="77777777" w:rsidR="00DE5F17" w:rsidRDefault="00DE5F17" w:rsidP="00574FDB">
            <w:pPr>
              <w:rPr>
                <w:rFonts w:ascii="Verdana" w:hAnsi="Verdana"/>
                <w:sz w:val="20"/>
                <w:szCs w:val="20"/>
              </w:rPr>
            </w:pPr>
          </w:p>
          <w:p w14:paraId="6D961DCD" w14:textId="77777777" w:rsidR="00DE5F17" w:rsidRDefault="00DE5F17" w:rsidP="00574FDB">
            <w:pPr>
              <w:rPr>
                <w:rFonts w:ascii="Verdana" w:hAnsi="Verdana"/>
                <w:sz w:val="20"/>
                <w:szCs w:val="20"/>
              </w:rPr>
            </w:pPr>
            <w:r>
              <w:rPr>
                <w:rFonts w:ascii="Verdana" w:hAnsi="Verdana"/>
                <w:sz w:val="20"/>
                <w:szCs w:val="20"/>
              </w:rPr>
              <w:t>Base de datos Senainfo</w:t>
            </w:r>
          </w:p>
        </w:tc>
      </w:tr>
    </w:tbl>
    <w:p w14:paraId="4C4D7A41" w14:textId="34AE8ADC" w:rsidR="00DE5F17" w:rsidRDefault="00DE5F17" w:rsidP="0018290F">
      <w:pPr>
        <w:ind w:left="-147"/>
        <w:jc w:val="both"/>
        <w:rPr>
          <w:rFonts w:ascii="Verdana" w:hAnsi="Verdana" w:cs="Arial"/>
          <w:sz w:val="20"/>
          <w:szCs w:val="20"/>
          <w:lang w:val="es-CL"/>
        </w:rPr>
      </w:pPr>
    </w:p>
    <w:p w14:paraId="2711D903" w14:textId="77777777" w:rsidR="00DE5F17" w:rsidRDefault="00DE5F17">
      <w:pPr>
        <w:rPr>
          <w:rFonts w:ascii="Verdana" w:hAnsi="Verdana" w:cs="Arial"/>
          <w:sz w:val="20"/>
          <w:szCs w:val="20"/>
          <w:lang w:val="es-CL"/>
        </w:rPr>
      </w:pPr>
      <w:r>
        <w:rPr>
          <w:rFonts w:ascii="Verdana" w:hAnsi="Verdana" w:cs="Arial"/>
          <w:sz w:val="20"/>
          <w:szCs w:val="20"/>
          <w:lang w:val="es-CL"/>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DF4FF64" w14:textId="7A41610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687F29B9" w:rsidR="00A87579" w:rsidRPr="00C37185" w:rsidRDefault="00A87579" w:rsidP="00C37185">
      <w:pPr>
        <w:jc w:val="both"/>
        <w:rPr>
          <w:rFonts w:ascii="Verdana" w:hAnsi="Verdana" w:cs="Arial"/>
          <w:sz w:val="20"/>
          <w:szCs w:val="20"/>
        </w:rPr>
      </w:pPr>
      <w:r w:rsidRPr="092D7904">
        <w:rPr>
          <w:rFonts w:ascii="Verdana" w:hAnsi="Verdana" w:cs="Arial"/>
          <w:sz w:val="20"/>
          <w:szCs w:val="20"/>
        </w:rPr>
        <w:t>Se espera que los proyectos desarrollen un plan anual de evaluación, que incluya una definición y descripción de las evaluaciones solicitadas –del proceso</w:t>
      </w:r>
      <w:r w:rsidR="00874822" w:rsidRPr="092D7904">
        <w:rPr>
          <w:rFonts w:ascii="Verdana" w:hAnsi="Verdana" w:cs="Arial"/>
          <w:sz w:val="20"/>
          <w:szCs w:val="20"/>
        </w:rPr>
        <w:t xml:space="preserve"> y</w:t>
      </w:r>
      <w:r w:rsidRPr="092D7904">
        <w:rPr>
          <w:rFonts w:ascii="Verdana" w:hAnsi="Verdana" w:cs="Arial"/>
          <w:sz w:val="20"/>
          <w:szCs w:val="20"/>
        </w:rPr>
        <w:t xml:space="preserve"> de resultados, </w:t>
      </w:r>
      <w:r w:rsidR="00376E9B" w:rsidRPr="092D7904">
        <w:rPr>
          <w:rFonts w:ascii="Verdana" w:hAnsi="Verdana" w:cs="Arial"/>
          <w:sz w:val="20"/>
          <w:szCs w:val="20"/>
        </w:rPr>
        <w:t xml:space="preserve">señalando </w:t>
      </w:r>
      <w:r w:rsidR="004770D1" w:rsidRPr="092D7904">
        <w:rPr>
          <w:rFonts w:ascii="Verdana" w:hAnsi="Verdana" w:cs="Arial"/>
          <w:sz w:val="20"/>
          <w:szCs w:val="20"/>
        </w:rPr>
        <w:t xml:space="preserve">los </w:t>
      </w:r>
      <w:r w:rsidR="00376E9B" w:rsidRPr="092D7904">
        <w:rPr>
          <w:rFonts w:ascii="Verdana" w:hAnsi="Verdana" w:cs="Arial"/>
          <w:sz w:val="20"/>
          <w:szCs w:val="20"/>
        </w:rPr>
        <w:t>objetivos</w:t>
      </w:r>
      <w:r w:rsidR="006D6747" w:rsidRPr="092D7904">
        <w:rPr>
          <w:rFonts w:ascii="Verdana" w:hAnsi="Verdana" w:cs="Arial"/>
          <w:sz w:val="20"/>
          <w:szCs w:val="20"/>
        </w:rPr>
        <w:t xml:space="preserve"> de la evaluación</w:t>
      </w:r>
      <w:r w:rsidR="00376E9B" w:rsidRPr="092D7904">
        <w:rPr>
          <w:rFonts w:ascii="Verdana" w:hAnsi="Verdana" w:cs="Arial"/>
          <w:sz w:val="20"/>
          <w:szCs w:val="20"/>
        </w:rPr>
        <w:t xml:space="preserve">, </w:t>
      </w:r>
      <w:r w:rsidRPr="092D7904">
        <w:rPr>
          <w:rFonts w:ascii="Verdana" w:hAnsi="Verdana" w:cs="Arial"/>
          <w:sz w:val="20"/>
          <w:szCs w:val="20"/>
        </w:rPr>
        <w:t>los instrumentos que se utilizarán para evaluar</w:t>
      </w:r>
      <w:r w:rsidR="004770D1" w:rsidRPr="092D7904">
        <w:rPr>
          <w:rFonts w:ascii="Verdana" w:hAnsi="Verdana" w:cs="Arial"/>
          <w:sz w:val="20"/>
          <w:szCs w:val="20"/>
        </w:rPr>
        <w:t xml:space="preserve">los, los </w:t>
      </w:r>
      <w:r w:rsidR="00376E9B" w:rsidRPr="092D7904">
        <w:rPr>
          <w:rFonts w:ascii="Verdana" w:hAnsi="Verdana" w:cs="Arial"/>
          <w:sz w:val="20"/>
          <w:szCs w:val="20"/>
        </w:rPr>
        <w:t xml:space="preserve">indicadores </w:t>
      </w:r>
      <w:r w:rsidR="004770D1" w:rsidRPr="092D7904">
        <w:rPr>
          <w:rFonts w:ascii="Verdana" w:hAnsi="Verdana" w:cs="Arial"/>
          <w:sz w:val="20"/>
          <w:szCs w:val="20"/>
        </w:rPr>
        <w:t xml:space="preserve">a aplicar </w:t>
      </w:r>
      <w:r w:rsidR="00376E9B" w:rsidRPr="092D7904">
        <w:rPr>
          <w:rFonts w:ascii="Verdana" w:hAnsi="Verdana" w:cs="Arial"/>
          <w:sz w:val="20"/>
          <w:szCs w:val="20"/>
        </w:rPr>
        <w:t>con sus respectivas metas</w:t>
      </w:r>
      <w:r w:rsidRPr="092D7904">
        <w:rPr>
          <w:rFonts w:ascii="Verdana" w:hAnsi="Verdana" w:cs="Arial"/>
          <w:sz w:val="20"/>
          <w:szCs w:val="20"/>
        </w:rPr>
        <w:t xml:space="preserve">, </w:t>
      </w:r>
      <w:r w:rsidR="004770D1" w:rsidRPr="092D7904">
        <w:rPr>
          <w:rFonts w:ascii="Verdana" w:hAnsi="Verdana" w:cs="Arial"/>
          <w:sz w:val="20"/>
          <w:szCs w:val="20"/>
        </w:rPr>
        <w:t xml:space="preserve">y las </w:t>
      </w:r>
      <w:r w:rsidR="00F43E16" w:rsidRPr="092D7904">
        <w:rPr>
          <w:rFonts w:ascii="Verdana" w:hAnsi="Verdana" w:cs="Arial"/>
          <w:sz w:val="20"/>
          <w:szCs w:val="20"/>
        </w:rPr>
        <w:t>a</w:t>
      </w:r>
      <w:r w:rsidR="00376E9B" w:rsidRPr="092D7904">
        <w:rPr>
          <w:rFonts w:ascii="Verdana" w:hAnsi="Verdana" w:cs="Arial"/>
          <w:sz w:val="20"/>
          <w:szCs w:val="20"/>
        </w:rPr>
        <w:t>cciones que permitirán incorporar los aprendizajes obtenidos en el proceso</w:t>
      </w:r>
      <w:r w:rsidRPr="092D7904">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92D7904">
        <w:rPr>
          <w:rFonts w:ascii="Verdana" w:hAnsi="Verdana" w:cs="Arial"/>
          <w:b/>
          <w:bCs/>
          <w:sz w:val="20"/>
          <w:szCs w:val="20"/>
        </w:rPr>
        <w:t>Extensión máxima de 1 página</w:t>
      </w:r>
      <w:r w:rsidR="00E12D70" w:rsidRPr="092D7904">
        <w:rPr>
          <w:rFonts w:ascii="Verdana" w:hAnsi="Verdana" w:cs="Arial"/>
          <w:sz w:val="20"/>
          <w:szCs w:val="20"/>
        </w:rPr>
        <w:t xml:space="preserve"> </w:t>
      </w:r>
      <w:r w:rsidR="00E12D70" w:rsidRPr="092D7904">
        <w:rPr>
          <w:rFonts w:ascii="Verdana" w:hAnsi="Verdana" w:cs="Arial"/>
          <w:b/>
          <w:bCs/>
          <w:sz w:val="20"/>
          <w:szCs w:val="20"/>
        </w:rPr>
        <w:t>por tipo de evaluación</w:t>
      </w:r>
      <w:r w:rsidRPr="092D7904">
        <w:rPr>
          <w:rFonts w:ascii="Verdana" w:hAnsi="Verdana" w:cs="Arial"/>
          <w:b/>
          <w:bCs/>
          <w:sz w:val="20"/>
          <w:szCs w:val="20"/>
        </w:rPr>
        <w:t>, con letra verdana 10. (</w:t>
      </w:r>
      <w:r w:rsidR="000A0F7D" w:rsidRPr="092D7904">
        <w:rPr>
          <w:rFonts w:ascii="Verdana" w:hAnsi="Verdana" w:cs="Arial"/>
          <w:b/>
          <w:bCs/>
          <w:sz w:val="20"/>
          <w:szCs w:val="20"/>
        </w:rPr>
        <w:t xml:space="preserve">El texto que sobrepase esta extensión o no respete el tamaño y la </w:t>
      </w:r>
      <w:r w:rsidR="3938BA8F" w:rsidRPr="092D7904">
        <w:rPr>
          <w:rFonts w:ascii="Verdana" w:hAnsi="Verdana" w:cs="Arial"/>
          <w:b/>
          <w:bCs/>
          <w:sz w:val="20"/>
          <w:szCs w:val="20"/>
        </w:rPr>
        <w:t>fuente</w:t>
      </w:r>
      <w:r w:rsidR="000A0F7D" w:rsidRPr="092D7904">
        <w:rPr>
          <w:rFonts w:ascii="Verdana" w:hAnsi="Verdana" w:cs="Arial"/>
          <w:b/>
          <w:bCs/>
          <w:sz w:val="20"/>
          <w:szCs w:val="20"/>
        </w:rPr>
        <w:t xml:space="preserve"> señalada, no será evaluado</w:t>
      </w:r>
      <w:r w:rsidRPr="092D7904">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2B0FB82"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BC0463">
        <w:rPr>
          <w:rStyle w:val="normaltextrun"/>
          <w:rFonts w:ascii="Verdana" w:hAnsi="Verdana"/>
          <w:color w:val="000000"/>
          <w:sz w:val="20"/>
          <w:szCs w:val="20"/>
          <w:bdr w:val="none" w:sz="0" w:space="0" w:color="auto" w:frame="1"/>
        </w:rPr>
        <w:t xml:space="preserve">sólo debe completar el </w:t>
      </w:r>
      <w:r w:rsidR="00BC0463"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DA60B8">
        <w:rPr>
          <w:rStyle w:val="normaltextrun"/>
          <w:rFonts w:ascii="Verdana" w:hAnsi="Verdana"/>
          <w:b w:val="0"/>
          <w:bCs w:val="0"/>
          <w:color w:val="000000"/>
          <w:sz w:val="20"/>
          <w:szCs w:val="20"/>
          <w:bdr w:val="none" w:sz="0" w:space="0" w:color="auto" w:frame="1"/>
        </w:rPr>
        <w:t xml:space="preserve"> </w:t>
      </w:r>
      <w:r w:rsidR="00DA60B8" w:rsidRPr="00DA60B8">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DA60B8">
        <w:rPr>
          <w:rStyle w:val="normaltextrun"/>
          <w:rFonts w:ascii="Verdana" w:hAnsi="Verdana"/>
          <w:b w:val="0"/>
          <w:bCs w:val="0"/>
          <w:color w:val="000000"/>
          <w:sz w:val="20"/>
          <w:szCs w:val="20"/>
          <w:bdr w:val="none" w:sz="0" w:space="0" w:color="auto" w:frame="1"/>
        </w:rPr>
        <w:t xml:space="preserve">. </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092D7904">
        <w:rPr>
          <w:rFonts w:ascii="Verdana" w:hAnsi="Verdana"/>
          <w:sz w:val="20"/>
          <w:szCs w:val="20"/>
        </w:rPr>
        <w:t>CUIDADO</w:t>
      </w:r>
      <w:r w:rsidRPr="092D7904">
        <w:rPr>
          <w:rFonts w:ascii="Verdana" w:hAnsi="Verdana"/>
          <w:b w:val="0"/>
          <w:bCs w:val="0"/>
          <w:sz w:val="20"/>
          <w:szCs w:val="20"/>
        </w:rPr>
        <w:t xml:space="preserve"> </w:t>
      </w:r>
      <w:r w:rsidRPr="092D7904">
        <w:rPr>
          <w:rFonts w:ascii="Verdana" w:hAnsi="Verdana"/>
          <w:sz w:val="20"/>
          <w:szCs w:val="20"/>
        </w:rPr>
        <w:t>DE EQUIPO</w:t>
      </w:r>
      <w:r w:rsidR="00EF6963" w:rsidRPr="092D7904">
        <w:rPr>
          <w:rFonts w:ascii="Verdana" w:hAnsi="Verdana"/>
          <w:sz w:val="20"/>
          <w:szCs w:val="20"/>
        </w:rPr>
        <w:t xml:space="preserve"> Y ESTRATEGIAS PARA EVITAR LA ROTACIÓN</w:t>
      </w:r>
      <w:r w:rsidRPr="092D7904">
        <w:rPr>
          <w:rFonts w:ascii="Verdana" w:hAnsi="Verdana"/>
          <w:b w:val="0"/>
          <w:bCs w:val="0"/>
          <w:sz w:val="20"/>
          <w:szCs w:val="20"/>
        </w:rPr>
        <w:t>.</w:t>
      </w:r>
      <w:r w:rsidRPr="092D7904">
        <w:rPr>
          <w:rFonts w:ascii="Verdana" w:hAnsi="Verdana"/>
          <w:sz w:val="20"/>
          <w:szCs w:val="20"/>
        </w:rPr>
        <w:t xml:space="preserve"> </w:t>
      </w:r>
      <w:r w:rsidRPr="092D7904">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016F8DF6"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EAC5199"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F210CB"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bookmarkStart w:id="0" w:name="_GoBack"/>
      <w:bookmarkEnd w:id="0"/>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9D5EA" w14:textId="77777777" w:rsidR="00044736" w:rsidRDefault="00044736">
      <w:r>
        <w:separator/>
      </w:r>
    </w:p>
  </w:endnote>
  <w:endnote w:type="continuationSeparator" w:id="0">
    <w:p w14:paraId="666D5003" w14:textId="77777777" w:rsidR="00044736" w:rsidRDefault="00044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858380B"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210CB">
      <w:rPr>
        <w:rStyle w:val="Nmerodepgina"/>
        <w:rFonts w:ascii="Arial Narrow" w:hAnsi="Arial Narrow"/>
        <w:noProof/>
        <w:sz w:val="22"/>
        <w:szCs w:val="22"/>
      </w:rPr>
      <w:t>12</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2275B" w14:textId="77777777" w:rsidR="00044736" w:rsidRDefault="00044736">
      <w:r>
        <w:separator/>
      </w:r>
    </w:p>
  </w:footnote>
  <w:footnote w:type="continuationSeparator" w:id="0">
    <w:p w14:paraId="30871CA2" w14:textId="77777777" w:rsidR="00044736" w:rsidRDefault="00044736">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659D7005" w14:textId="77777777" w:rsidR="00D54EE4" w:rsidRDefault="00D54EE4" w:rsidP="00D54EE4">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340CE209" w14:textId="77777777" w:rsidR="00517C7D" w:rsidRDefault="00517C7D" w:rsidP="00517C7D">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74E5263E"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E0031F" w:rsidRDefault="00E0031F">
    <w:pPr>
      <w:pStyle w:val="Encabezado"/>
      <w:jc w:val="center"/>
      <w:rPr>
        <w:rFonts w:ascii="Verdana" w:hAnsi="Verdana"/>
        <w:b/>
        <w:bCs/>
        <w:sz w:val="22"/>
      </w:rPr>
    </w:pPr>
    <w:r>
      <w:rPr>
        <w:noProof/>
        <w:lang w:val="es-CL" w:eastAsia="es-CL"/>
      </w:rPr>
      <w:drawing>
        <wp:inline distT="0" distB="0" distL="0" distR="0" wp14:anchorId="3768848A" wp14:editId="70F15209">
          <wp:extent cx="1001486" cy="838200"/>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802"/>
                  <a:stretch/>
                </pic:blipFill>
                <pic:spPr bwMode="auto">
                  <a:xfrm>
                    <a:off x="0" y="0"/>
                    <a:ext cx="1001486"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1598AE32"/>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multilevel"/>
    <w:tmpl w:val="327AD9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D4460452">
      <w:start w:val="1"/>
      <w:numFmt w:val="lowerLetter"/>
      <w:lvlText w:val="%1)"/>
      <w:lvlJc w:val="left"/>
      <w:pPr>
        <w:ind w:left="720" w:hanging="360"/>
      </w:pPr>
      <w:rPr>
        <w:rFonts w:hint="default"/>
      </w:rPr>
    </w:lvl>
    <w:lvl w:ilvl="1" w:tplc="236C5E5C">
      <w:start w:val="1"/>
      <w:numFmt w:val="lowerLetter"/>
      <w:lvlText w:val="%2."/>
      <w:lvlJc w:val="left"/>
      <w:pPr>
        <w:ind w:left="1440" w:hanging="360"/>
      </w:pPr>
    </w:lvl>
    <w:lvl w:ilvl="2" w:tplc="45E82EE4">
      <w:start w:val="1"/>
      <w:numFmt w:val="lowerRoman"/>
      <w:lvlText w:val="%3."/>
      <w:lvlJc w:val="right"/>
      <w:pPr>
        <w:ind w:left="2160" w:hanging="180"/>
      </w:pPr>
    </w:lvl>
    <w:lvl w:ilvl="3" w:tplc="2564C140">
      <w:start w:val="1"/>
      <w:numFmt w:val="decimal"/>
      <w:lvlText w:val="%4."/>
      <w:lvlJc w:val="left"/>
      <w:pPr>
        <w:ind w:left="2880" w:hanging="360"/>
      </w:pPr>
    </w:lvl>
    <w:lvl w:ilvl="4" w:tplc="5D6666E4">
      <w:start w:val="1"/>
      <w:numFmt w:val="lowerLetter"/>
      <w:lvlText w:val="%5."/>
      <w:lvlJc w:val="left"/>
      <w:pPr>
        <w:ind w:left="3600" w:hanging="360"/>
      </w:pPr>
    </w:lvl>
    <w:lvl w:ilvl="5" w:tplc="BEAA02DA">
      <w:start w:val="1"/>
      <w:numFmt w:val="lowerRoman"/>
      <w:lvlText w:val="%6."/>
      <w:lvlJc w:val="right"/>
      <w:pPr>
        <w:ind w:left="4320" w:hanging="180"/>
      </w:pPr>
    </w:lvl>
    <w:lvl w:ilvl="6" w:tplc="AE4AF62E">
      <w:start w:val="1"/>
      <w:numFmt w:val="decimal"/>
      <w:lvlText w:val="%7."/>
      <w:lvlJc w:val="left"/>
      <w:pPr>
        <w:ind w:left="5040" w:hanging="360"/>
      </w:pPr>
    </w:lvl>
    <w:lvl w:ilvl="7" w:tplc="FF32D0C0">
      <w:start w:val="1"/>
      <w:numFmt w:val="lowerLetter"/>
      <w:lvlText w:val="%8."/>
      <w:lvlJc w:val="left"/>
      <w:pPr>
        <w:ind w:left="5760" w:hanging="360"/>
      </w:pPr>
    </w:lvl>
    <w:lvl w:ilvl="8" w:tplc="EE68D516">
      <w:start w:val="1"/>
      <w:numFmt w:val="lowerRoman"/>
      <w:lvlText w:val="%9."/>
      <w:lvlJc w:val="right"/>
      <w:pPr>
        <w:ind w:left="6480" w:hanging="180"/>
      </w:pPr>
    </w:lvl>
  </w:abstractNum>
  <w:abstractNum w:abstractNumId="25" w15:restartNumberingAfterBreak="0">
    <w:nsid w:val="449E14A3"/>
    <w:multiLevelType w:val="hybridMultilevel"/>
    <w:tmpl w:val="4C12ABD8"/>
    <w:lvl w:ilvl="0" w:tplc="22903AD4">
      <w:start w:val="1"/>
      <w:numFmt w:val="upperLetter"/>
      <w:lvlText w:val="%1)"/>
      <w:lvlJc w:val="left"/>
      <w:pPr>
        <w:ind w:left="720" w:hanging="360"/>
      </w:pPr>
      <w:rPr>
        <w:rFonts w:hint="default"/>
      </w:rPr>
    </w:lvl>
    <w:lvl w:ilvl="1" w:tplc="30CE9C4A">
      <w:start w:val="1"/>
      <w:numFmt w:val="lowerLetter"/>
      <w:lvlText w:val="%2."/>
      <w:lvlJc w:val="left"/>
      <w:pPr>
        <w:ind w:left="1440" w:hanging="360"/>
      </w:pPr>
    </w:lvl>
    <w:lvl w:ilvl="2" w:tplc="582E4090">
      <w:start w:val="1"/>
      <w:numFmt w:val="lowerRoman"/>
      <w:lvlText w:val="%3."/>
      <w:lvlJc w:val="right"/>
      <w:pPr>
        <w:ind w:left="2160" w:hanging="180"/>
      </w:pPr>
    </w:lvl>
    <w:lvl w:ilvl="3" w:tplc="36F60292">
      <w:start w:val="1"/>
      <w:numFmt w:val="decimal"/>
      <w:lvlText w:val="%4."/>
      <w:lvlJc w:val="left"/>
      <w:pPr>
        <w:ind w:left="2880" w:hanging="360"/>
      </w:pPr>
    </w:lvl>
    <w:lvl w:ilvl="4" w:tplc="DDA6CABA">
      <w:start w:val="1"/>
      <w:numFmt w:val="lowerLetter"/>
      <w:lvlText w:val="%5."/>
      <w:lvlJc w:val="left"/>
      <w:pPr>
        <w:ind w:left="3600" w:hanging="360"/>
      </w:pPr>
    </w:lvl>
    <w:lvl w:ilvl="5" w:tplc="F4B8CAB4">
      <w:start w:val="1"/>
      <w:numFmt w:val="lowerRoman"/>
      <w:lvlText w:val="%6."/>
      <w:lvlJc w:val="right"/>
      <w:pPr>
        <w:ind w:left="4320" w:hanging="180"/>
      </w:pPr>
    </w:lvl>
    <w:lvl w:ilvl="6" w:tplc="027800EA">
      <w:start w:val="1"/>
      <w:numFmt w:val="decimal"/>
      <w:lvlText w:val="%7."/>
      <w:lvlJc w:val="left"/>
      <w:pPr>
        <w:ind w:left="5040" w:hanging="360"/>
      </w:pPr>
    </w:lvl>
    <w:lvl w:ilvl="7" w:tplc="6ECA9B0E">
      <w:start w:val="1"/>
      <w:numFmt w:val="lowerLetter"/>
      <w:lvlText w:val="%8."/>
      <w:lvlJc w:val="left"/>
      <w:pPr>
        <w:ind w:left="5760" w:hanging="360"/>
      </w:pPr>
    </w:lvl>
    <w:lvl w:ilvl="8" w:tplc="F5D20CD8">
      <w:start w:val="1"/>
      <w:numFmt w:val="lowerRoman"/>
      <w:lvlText w:val="%9."/>
      <w:lvlJc w:val="right"/>
      <w:pPr>
        <w:ind w:left="6480" w:hanging="180"/>
      </w:pPr>
    </w:lvl>
  </w:abstractNum>
  <w:abstractNum w:abstractNumId="26" w15:restartNumberingAfterBreak="0">
    <w:nsid w:val="46FA2CE7"/>
    <w:multiLevelType w:val="multilevel"/>
    <w:tmpl w:val="DC706534"/>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EE902A2"/>
    <w:multiLevelType w:val="multilevel"/>
    <w:tmpl w:val="D428A9B4"/>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0"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5F63323E"/>
    <w:multiLevelType w:val="multilevel"/>
    <w:tmpl w:val="E466E1D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12B4FC3"/>
    <w:multiLevelType w:val="multilevel"/>
    <w:tmpl w:val="BEB851B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A5679A6"/>
    <w:multiLevelType w:val="hybridMultilevel"/>
    <w:tmpl w:val="E5324FEE"/>
    <w:lvl w:ilvl="0" w:tplc="BA62DD02">
      <w:start w:val="1"/>
      <w:numFmt w:val="lowerLetter"/>
      <w:lvlText w:val="%1)"/>
      <w:lvlJc w:val="left"/>
      <w:pPr>
        <w:ind w:left="720" w:hanging="360"/>
      </w:pPr>
      <w:rPr>
        <w:rFonts w:hint="default"/>
        <w:b w:val="0"/>
        <w:bCs w:val="0"/>
      </w:rPr>
    </w:lvl>
    <w:lvl w:ilvl="1" w:tplc="38D4873E">
      <w:start w:val="1"/>
      <w:numFmt w:val="lowerLetter"/>
      <w:lvlText w:val="%2."/>
      <w:lvlJc w:val="left"/>
      <w:pPr>
        <w:ind w:left="1440" w:hanging="360"/>
      </w:pPr>
    </w:lvl>
    <w:lvl w:ilvl="2" w:tplc="FD181560">
      <w:start w:val="1"/>
      <w:numFmt w:val="lowerRoman"/>
      <w:lvlText w:val="%3."/>
      <w:lvlJc w:val="right"/>
      <w:pPr>
        <w:ind w:left="2160" w:hanging="180"/>
      </w:pPr>
    </w:lvl>
    <w:lvl w:ilvl="3" w:tplc="759A293E">
      <w:start w:val="1"/>
      <w:numFmt w:val="decimal"/>
      <w:lvlText w:val="%4."/>
      <w:lvlJc w:val="left"/>
      <w:pPr>
        <w:ind w:left="2880" w:hanging="360"/>
      </w:pPr>
    </w:lvl>
    <w:lvl w:ilvl="4" w:tplc="AE50DE50">
      <w:start w:val="1"/>
      <w:numFmt w:val="lowerLetter"/>
      <w:lvlText w:val="%5."/>
      <w:lvlJc w:val="left"/>
      <w:pPr>
        <w:ind w:left="3600" w:hanging="360"/>
      </w:pPr>
    </w:lvl>
    <w:lvl w:ilvl="5" w:tplc="3E34BA04">
      <w:start w:val="1"/>
      <w:numFmt w:val="lowerRoman"/>
      <w:lvlText w:val="%6."/>
      <w:lvlJc w:val="right"/>
      <w:pPr>
        <w:ind w:left="4320" w:hanging="180"/>
      </w:pPr>
    </w:lvl>
    <w:lvl w:ilvl="6" w:tplc="A7F848D4">
      <w:start w:val="1"/>
      <w:numFmt w:val="decimal"/>
      <w:lvlText w:val="%7."/>
      <w:lvlJc w:val="left"/>
      <w:pPr>
        <w:ind w:left="5040" w:hanging="360"/>
      </w:pPr>
    </w:lvl>
    <w:lvl w:ilvl="7" w:tplc="593E23BC">
      <w:start w:val="1"/>
      <w:numFmt w:val="lowerLetter"/>
      <w:lvlText w:val="%8."/>
      <w:lvlJc w:val="left"/>
      <w:pPr>
        <w:ind w:left="5760" w:hanging="360"/>
      </w:pPr>
    </w:lvl>
    <w:lvl w:ilvl="8" w:tplc="55A284D2">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2"/>
  </w:num>
  <w:num w:numId="7">
    <w:abstractNumId w:val="15"/>
  </w:num>
  <w:num w:numId="8">
    <w:abstractNumId w:val="32"/>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4"/>
  </w:num>
  <w:num w:numId="16">
    <w:abstractNumId w:val="8"/>
  </w:num>
  <w:num w:numId="17">
    <w:abstractNumId w:val="35"/>
  </w:num>
  <w:num w:numId="18">
    <w:abstractNumId w:val="26"/>
  </w:num>
  <w:num w:numId="19">
    <w:abstractNumId w:val="27"/>
  </w:num>
  <w:num w:numId="20">
    <w:abstractNumId w:val="31"/>
  </w:num>
  <w:num w:numId="21">
    <w:abstractNumId w:val="10"/>
  </w:num>
  <w:num w:numId="22">
    <w:abstractNumId w:val="6"/>
  </w:num>
  <w:num w:numId="23">
    <w:abstractNumId w:val="21"/>
  </w:num>
  <w:num w:numId="24">
    <w:abstractNumId w:val="7"/>
  </w:num>
  <w:num w:numId="25">
    <w:abstractNumId w:val="16"/>
  </w:num>
  <w:num w:numId="26">
    <w:abstractNumId w:val="36"/>
  </w:num>
  <w:num w:numId="27">
    <w:abstractNumId w:val="5"/>
  </w:num>
  <w:num w:numId="28">
    <w:abstractNumId w:val="13"/>
  </w:num>
  <w:num w:numId="29">
    <w:abstractNumId w:val="33"/>
  </w:num>
  <w:num w:numId="30">
    <w:abstractNumId w:val="24"/>
  </w:num>
  <w:num w:numId="31">
    <w:abstractNumId w:val="18"/>
  </w:num>
  <w:num w:numId="32">
    <w:abstractNumId w:val="19"/>
  </w:num>
  <w:num w:numId="33">
    <w:abstractNumId w:val="17"/>
  </w:num>
  <w:num w:numId="34">
    <w:abstractNumId w:val="9"/>
  </w:num>
  <w:num w:numId="35">
    <w:abstractNumId w:val="37"/>
  </w:num>
  <w:num w:numId="36">
    <w:abstractNumId w:val="25"/>
  </w:num>
  <w:num w:numId="37">
    <w:abstractNumId w:val="22"/>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4736"/>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23E4"/>
    <w:rsid w:val="002A6F53"/>
    <w:rsid w:val="002A7D26"/>
    <w:rsid w:val="002B401D"/>
    <w:rsid w:val="002D3361"/>
    <w:rsid w:val="002F3730"/>
    <w:rsid w:val="002F4866"/>
    <w:rsid w:val="002F6384"/>
    <w:rsid w:val="00302A92"/>
    <w:rsid w:val="00302CBA"/>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17C7D"/>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9062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82CD1"/>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08E0"/>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65ADC"/>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C0463"/>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54EE4"/>
    <w:rsid w:val="00D731DE"/>
    <w:rsid w:val="00D774A3"/>
    <w:rsid w:val="00D82BD0"/>
    <w:rsid w:val="00DA60B8"/>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210CB"/>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6F8DF6"/>
    <w:rsid w:val="0357C52A"/>
    <w:rsid w:val="05633FD1"/>
    <w:rsid w:val="092D7904"/>
    <w:rsid w:val="2E9085DD"/>
    <w:rsid w:val="36D90BFB"/>
    <w:rsid w:val="38B77EF5"/>
    <w:rsid w:val="3938BA8F"/>
    <w:rsid w:val="4306427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6F5F5-950D-4491-8B77-6ADC73209131}"/>
</file>

<file path=customXml/itemProps2.xml><?xml version="1.0" encoding="utf-8"?>
<ds:datastoreItem xmlns:ds="http://schemas.openxmlformats.org/officeDocument/2006/customXml" ds:itemID="{07FD1BC2-30E8-431F-95DD-C83A2020F814}">
  <ds:schemaRefs>
    <ds:schemaRef ds:uri="f7ff8d7f-940f-4cc2-af82-4ba53a69da55"/>
    <ds:schemaRef ds:uri="http://schemas.microsoft.com/office/2006/documentManagement/types"/>
    <ds:schemaRef ds:uri="http://schemas.microsoft.com/office/infopath/2007/PartnerControls"/>
    <ds:schemaRef ds:uri="http://purl.org/dc/elements/1.1/"/>
    <ds:schemaRef ds:uri="http://schemas.microsoft.com/office/2006/metadata/properties"/>
    <ds:schemaRef ds:uri="5abe0c6b-1b6f-4662-ac98-bf4479006db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05A6DC6-4C1D-4C25-A82B-6C1F1DB8602B}">
  <ds:schemaRefs>
    <ds:schemaRef ds:uri="http://schemas.microsoft.com/sharepoint/v3/contenttype/forms"/>
  </ds:schemaRefs>
</ds:datastoreItem>
</file>

<file path=customXml/itemProps4.xml><?xml version="1.0" encoding="utf-8"?>
<ds:datastoreItem xmlns:ds="http://schemas.openxmlformats.org/officeDocument/2006/customXml" ds:itemID="{A4CDD93F-FC22-45EC-821F-8227E4F4F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1935</Words>
  <Characters>10644</Characters>
  <Application>Microsoft Office Word</Application>
  <DocSecurity>0</DocSecurity>
  <Lines>88</Lines>
  <Paragraphs>25</Paragraphs>
  <ScaleCrop>false</ScaleCrop>
  <Company>Servicio Nacional de Menores</Company>
  <LinksUpToDate>false</LinksUpToDate>
  <CharactersWithSpaces>12554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13</cp:revision>
  <cp:lastPrinted>2007-11-19T14:39:00Z</cp:lastPrinted>
  <dcterms:created xsi:type="dcterms:W3CDTF">2021-02-15T00:57:00Z</dcterms:created>
  <dcterms:modified xsi:type="dcterms:W3CDTF">2021-03-22T18:31:00Z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