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F20A1" w14:textId="77777777" w:rsidR="003C683C" w:rsidRDefault="003C683C" w:rsidP="003C683C">
      <w:pPr>
        <w:pStyle w:val="Ttulo1"/>
        <w:ind w:left="0"/>
        <w:jc w:val="center"/>
        <w:rPr>
          <w:rFonts w:ascii="Verdana" w:eastAsiaTheme="minorHAnsi" w:hAnsi="Verdana" w:cstheme="minorBidi"/>
          <w:bCs w:val="0"/>
          <w:sz w:val="20"/>
          <w:szCs w:val="18"/>
          <w:u w:val="single"/>
          <w:lang w:val="es-ES_tradnl" w:eastAsia="en-US"/>
        </w:rPr>
      </w:pPr>
      <w:r w:rsidRPr="003C683C">
        <w:rPr>
          <w:rFonts w:ascii="Verdana" w:eastAsiaTheme="minorHAnsi" w:hAnsi="Verdana" w:cstheme="minorBidi"/>
          <w:bCs w:val="0"/>
          <w:sz w:val="20"/>
          <w:szCs w:val="18"/>
          <w:u w:val="single"/>
          <w:lang w:val="es-ES_tradnl" w:eastAsia="en-US"/>
        </w:rPr>
        <w:t xml:space="preserve">RESIDENCIAS DE PROTECCIÓN PARA PRIMERA INFANCIA (LACTANTES Y PREESCOLARES) CON PROGRAMA DE PROTECCIÓN </w:t>
      </w:r>
      <w:proofErr w:type="gramStart"/>
      <w:r w:rsidRPr="003C683C">
        <w:rPr>
          <w:rFonts w:ascii="Verdana" w:eastAsiaTheme="minorHAnsi" w:hAnsi="Verdana" w:cstheme="minorBidi"/>
          <w:bCs w:val="0"/>
          <w:sz w:val="20"/>
          <w:szCs w:val="18"/>
          <w:u w:val="single"/>
          <w:lang w:val="es-ES_tradnl" w:eastAsia="en-US"/>
        </w:rPr>
        <w:t>ESPECIALIZADO  ADOSADO</w:t>
      </w:r>
      <w:proofErr w:type="gramEnd"/>
      <w:r w:rsidRPr="003C683C">
        <w:rPr>
          <w:rFonts w:ascii="Verdana" w:eastAsiaTheme="minorHAnsi" w:hAnsi="Verdana" w:cstheme="minorBidi"/>
          <w:bCs w:val="0"/>
          <w:sz w:val="20"/>
          <w:szCs w:val="18"/>
          <w:u w:val="single"/>
          <w:lang w:val="es-ES_tradnl" w:eastAsia="en-US"/>
        </w:rPr>
        <w:t xml:space="preserve"> (RLP-PER)</w:t>
      </w:r>
    </w:p>
    <w:p w14:paraId="213CB801" w14:textId="77777777" w:rsidR="003C683C" w:rsidRDefault="003C683C" w:rsidP="007F34E0">
      <w:pPr>
        <w:pStyle w:val="Ttulo1"/>
        <w:ind w:left="0"/>
        <w:rPr>
          <w:rFonts w:ascii="Verdana" w:eastAsiaTheme="minorHAnsi" w:hAnsi="Verdana" w:cstheme="minorBidi"/>
          <w:bCs w:val="0"/>
          <w:sz w:val="20"/>
          <w:szCs w:val="18"/>
          <w:u w:val="single"/>
          <w:lang w:val="es-ES_tradnl" w:eastAsia="en-US"/>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77777777" w:rsidR="007F34E0" w:rsidRDefault="003C683C" w:rsidP="006D2AA6">
            <w:pPr>
              <w:pStyle w:val="Textoindependiente2"/>
              <w:suppressLineNumbers/>
              <w:jc w:val="both"/>
              <w:rPr>
                <w:rFonts w:ascii="Verdana" w:eastAsiaTheme="minorHAnsi" w:hAnsi="Verdana" w:cstheme="minorBidi"/>
                <w:b w:val="0"/>
                <w:sz w:val="20"/>
                <w:szCs w:val="20"/>
                <w:lang w:eastAsia="en-US"/>
              </w:rPr>
            </w:pPr>
            <w:r w:rsidRPr="003C683C">
              <w:rPr>
                <w:rFonts w:ascii="Verdana" w:eastAsiaTheme="minorHAnsi" w:hAnsi="Verdana" w:cstheme="minorBidi"/>
                <w:b w:val="0"/>
                <w:sz w:val="20"/>
                <w:szCs w:val="20"/>
                <w:lang w:eastAsia="en-US"/>
              </w:rPr>
              <w:t xml:space="preserve">Contribuir a garantizar la protección de los lactantes y preescolares, desarrollando acciones para la </w:t>
            </w:r>
            <w:proofErr w:type="spellStart"/>
            <w:r w:rsidRPr="003C683C">
              <w:rPr>
                <w:rFonts w:ascii="Verdana" w:eastAsiaTheme="minorHAnsi" w:hAnsi="Verdana" w:cstheme="minorBidi"/>
                <w:b w:val="0"/>
                <w:sz w:val="20"/>
                <w:szCs w:val="20"/>
                <w:lang w:eastAsia="en-US"/>
              </w:rPr>
              <w:t>resignificación</w:t>
            </w:r>
            <w:proofErr w:type="spellEnd"/>
            <w:r w:rsidRPr="003C683C">
              <w:rPr>
                <w:rFonts w:ascii="Verdana" w:eastAsiaTheme="minorHAnsi" w:hAnsi="Verdana" w:cstheme="minorBidi"/>
                <w:b w:val="0"/>
                <w:sz w:val="20"/>
                <w:szCs w:val="20"/>
                <w:lang w:eastAsia="en-US"/>
              </w:rPr>
              <w:t xml:space="preserve"> de experiencias de vulneración y su reinserción en un contexto familiar estable y protector, mediante una intervención residencial transitoria, desarrollada bajo estándares mínimos de calidad</w:t>
            </w:r>
            <w:r>
              <w:rPr>
                <w:rFonts w:ascii="Verdana" w:eastAsiaTheme="minorHAnsi" w:hAnsi="Verdana" w:cstheme="minorBidi"/>
                <w:b w:val="0"/>
                <w:sz w:val="20"/>
                <w:szCs w:val="20"/>
                <w:lang w:eastAsia="en-US"/>
              </w:rPr>
              <w:t>.</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2390CCE5" w14:textId="0708DA7E" w:rsidR="003C683C" w:rsidRDefault="003C683C" w:rsidP="003C683C">
            <w:pPr>
              <w:pStyle w:val="Prrafodelista"/>
              <w:widowControl w:val="0"/>
              <w:numPr>
                <w:ilvl w:val="0"/>
                <w:numId w:val="4"/>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79B2B616" w14:textId="77777777" w:rsidR="003C683C" w:rsidRPr="003C683C" w:rsidRDefault="003C683C" w:rsidP="003C683C">
            <w:pPr>
              <w:pStyle w:val="Prrafodelista"/>
              <w:widowControl w:val="0"/>
              <w:tabs>
                <w:tab w:val="left" w:pos="842"/>
              </w:tabs>
              <w:autoSpaceDE w:val="0"/>
              <w:autoSpaceDN w:val="0"/>
              <w:spacing w:before="52" w:after="0" w:line="240" w:lineRule="auto"/>
              <w:ind w:right="114"/>
              <w:contextualSpacing w:val="0"/>
              <w:jc w:val="both"/>
              <w:rPr>
                <w:rFonts w:ascii="Verdana" w:hAnsi="Verdana"/>
                <w:sz w:val="20"/>
                <w:szCs w:val="20"/>
              </w:rPr>
            </w:pPr>
          </w:p>
          <w:p w14:paraId="05112611"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7DEE087A" w14:textId="77777777" w:rsidR="003C683C" w:rsidRPr="002212E2" w:rsidRDefault="003C683C" w:rsidP="003C683C">
            <w:pPr>
              <w:pStyle w:val="Textoindependiente"/>
              <w:spacing w:before="2"/>
              <w:ind w:right="114"/>
              <w:rPr>
                <w:rFonts w:ascii="Verdana" w:hAnsi="Verdana"/>
              </w:rPr>
            </w:pPr>
          </w:p>
          <w:p w14:paraId="2FC83A44"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086E9EAF" w14:textId="05AC61BC" w:rsidR="0053383D" w:rsidRPr="003304F8" w:rsidRDefault="0053383D" w:rsidP="003C683C">
            <w:pPr>
              <w:spacing w:after="240" w:line="276" w:lineRule="auto"/>
              <w:ind w:left="720"/>
              <w:jc w:val="both"/>
              <w:rPr>
                <w:rFonts w:ascii="Verdana" w:hAnsi="Verdana"/>
                <w:sz w:val="20"/>
                <w:szCs w:val="20"/>
              </w:rPr>
            </w:pP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8"/>
          <w:footerReference w:type="even" r:id="rId9"/>
          <w:footerReference w:type="default" r:id="rId10"/>
          <w:headerReference w:type="first" r:id="rId11"/>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72893148" w14:textId="77777777" w:rsidTr="003C683C">
        <w:trPr>
          <w:trHeight w:val="412"/>
        </w:trPr>
        <w:tc>
          <w:tcPr>
            <w:tcW w:w="4064" w:type="dxa"/>
            <w:shd w:val="clear" w:color="auto" w:fill="auto"/>
          </w:tcPr>
          <w:p w14:paraId="5F43379B" w14:textId="77777777" w:rsidR="003C683C" w:rsidRPr="00581422" w:rsidRDefault="003C683C" w:rsidP="003C683C">
            <w:pPr>
              <w:pStyle w:val="TableParagraph"/>
              <w:spacing w:line="292" w:lineRule="exact"/>
              <w:ind w:left="35"/>
              <w:jc w:val="center"/>
              <w:rPr>
                <w:rFonts w:ascii="Verdana" w:hAnsi="Verdana"/>
                <w:b/>
                <w:sz w:val="18"/>
                <w:szCs w:val="18"/>
              </w:rPr>
            </w:pPr>
            <w:r w:rsidRPr="00581422">
              <w:rPr>
                <w:rFonts w:ascii="Verdana" w:hAnsi="Verdana"/>
                <w:b/>
                <w:sz w:val="18"/>
                <w:szCs w:val="18"/>
              </w:rPr>
              <w:t>Objetivo General</w:t>
            </w:r>
          </w:p>
        </w:tc>
        <w:tc>
          <w:tcPr>
            <w:tcW w:w="3701" w:type="dxa"/>
            <w:shd w:val="clear" w:color="auto" w:fill="auto"/>
          </w:tcPr>
          <w:p w14:paraId="30B92F25" w14:textId="77777777" w:rsidR="003C683C" w:rsidRPr="00581422" w:rsidRDefault="003C683C" w:rsidP="003C683C">
            <w:pPr>
              <w:pStyle w:val="TableParagraph"/>
              <w:spacing w:line="292" w:lineRule="exact"/>
              <w:ind w:left="80"/>
              <w:jc w:val="center"/>
              <w:rPr>
                <w:rFonts w:ascii="Verdana" w:hAnsi="Verdana"/>
                <w:b/>
                <w:sz w:val="18"/>
                <w:szCs w:val="18"/>
              </w:rPr>
            </w:pPr>
            <w:r w:rsidRPr="00581422">
              <w:rPr>
                <w:rFonts w:ascii="Verdana" w:hAnsi="Verdana"/>
                <w:b/>
                <w:sz w:val="18"/>
                <w:szCs w:val="18"/>
              </w:rPr>
              <w:t>Indicadores</w:t>
            </w:r>
          </w:p>
        </w:tc>
        <w:tc>
          <w:tcPr>
            <w:tcW w:w="4224" w:type="dxa"/>
            <w:shd w:val="clear" w:color="auto" w:fill="auto"/>
          </w:tcPr>
          <w:p w14:paraId="4B525F41" w14:textId="77777777" w:rsidR="003C683C" w:rsidRPr="00581422" w:rsidRDefault="003C683C" w:rsidP="003C683C">
            <w:pPr>
              <w:pStyle w:val="TableParagraph"/>
              <w:spacing w:line="292" w:lineRule="exact"/>
              <w:ind w:left="201"/>
              <w:jc w:val="center"/>
              <w:rPr>
                <w:rFonts w:ascii="Verdana" w:hAnsi="Verdana"/>
                <w:b/>
                <w:sz w:val="18"/>
                <w:szCs w:val="18"/>
              </w:rPr>
            </w:pPr>
            <w:r w:rsidRPr="00581422">
              <w:rPr>
                <w:rFonts w:ascii="Verdana" w:hAnsi="Verdana"/>
                <w:b/>
                <w:sz w:val="18"/>
                <w:szCs w:val="18"/>
              </w:rPr>
              <w:t>Fórmula de cálculo</w:t>
            </w:r>
          </w:p>
        </w:tc>
        <w:tc>
          <w:tcPr>
            <w:tcW w:w="847" w:type="dxa"/>
            <w:shd w:val="clear" w:color="auto" w:fill="auto"/>
          </w:tcPr>
          <w:p w14:paraId="321D1F06" w14:textId="77777777" w:rsidR="003C683C" w:rsidRPr="00581422" w:rsidRDefault="003C683C" w:rsidP="003C683C">
            <w:pPr>
              <w:pStyle w:val="TableParagraph"/>
              <w:spacing w:line="292" w:lineRule="exact"/>
              <w:ind w:left="88" w:right="81"/>
              <w:jc w:val="center"/>
              <w:rPr>
                <w:rFonts w:ascii="Verdana" w:hAnsi="Verdana"/>
                <w:b/>
                <w:sz w:val="18"/>
                <w:szCs w:val="18"/>
              </w:rPr>
            </w:pPr>
            <w:r w:rsidRPr="00581422">
              <w:rPr>
                <w:rFonts w:ascii="Verdana" w:hAnsi="Verdana"/>
                <w:b/>
                <w:sz w:val="18"/>
                <w:szCs w:val="18"/>
              </w:rPr>
              <w:t>Metas</w:t>
            </w:r>
          </w:p>
        </w:tc>
        <w:tc>
          <w:tcPr>
            <w:tcW w:w="2700" w:type="dxa"/>
            <w:shd w:val="clear" w:color="auto" w:fill="auto"/>
          </w:tcPr>
          <w:p w14:paraId="223BFDED" w14:textId="77777777" w:rsidR="003C683C" w:rsidRPr="00581422" w:rsidRDefault="003C683C" w:rsidP="003C683C">
            <w:pPr>
              <w:pStyle w:val="TableParagraph"/>
              <w:spacing w:line="292" w:lineRule="exact"/>
              <w:ind w:right="216"/>
              <w:jc w:val="center"/>
              <w:rPr>
                <w:rFonts w:ascii="Verdana" w:hAnsi="Verdana"/>
                <w:b/>
                <w:sz w:val="18"/>
                <w:szCs w:val="18"/>
              </w:rPr>
            </w:pPr>
            <w:r w:rsidRPr="00581422">
              <w:rPr>
                <w:rFonts w:ascii="Verdana" w:hAnsi="Verdana"/>
                <w:b/>
                <w:sz w:val="18"/>
                <w:szCs w:val="18"/>
              </w:rPr>
              <w:t>Medios de verificación</w:t>
            </w:r>
          </w:p>
        </w:tc>
      </w:tr>
      <w:tr w:rsidR="003C683C" w:rsidRPr="00581422" w14:paraId="0FCB1B3A" w14:textId="77777777" w:rsidTr="003C683C">
        <w:trPr>
          <w:trHeight w:val="2165"/>
        </w:trPr>
        <w:tc>
          <w:tcPr>
            <w:tcW w:w="4064" w:type="dxa"/>
            <w:tcBorders>
              <w:top w:val="nil"/>
              <w:bottom w:val="nil"/>
            </w:tcBorders>
            <w:shd w:val="clear" w:color="auto" w:fill="auto"/>
          </w:tcPr>
          <w:p w14:paraId="14347C3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eastAsia="Calibri" w:hAnsi="Verdana"/>
                <w:sz w:val="18"/>
                <w:szCs w:val="18"/>
                <w:lang w:bidi="en-US"/>
              </w:rPr>
              <w:t>de</w:t>
            </w:r>
            <w:r w:rsidRPr="00581422">
              <w:rPr>
                <w:rFonts w:ascii="Verdana" w:hAnsi="Verdana"/>
                <w:sz w:val="18"/>
                <w:szCs w:val="18"/>
              </w:rPr>
              <w:t xml:space="preserve"> experiencias de vulneración y su reinserción en un contexto familiar estable y protector, mediante una intervención residencial transitoria, desarrollada bajo estándares mínimos de calidad.</w:t>
            </w:r>
          </w:p>
        </w:tc>
        <w:tc>
          <w:tcPr>
            <w:tcW w:w="3701" w:type="dxa"/>
            <w:tcBorders>
              <w:top w:val="nil"/>
            </w:tcBorders>
            <w:shd w:val="clear" w:color="auto" w:fill="auto"/>
          </w:tcPr>
          <w:p w14:paraId="3C8EE4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50F3738F"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y niñas egresados de la residencia, con Plan de Intervención Individual (PII) logrado en el período t, que no reingresan en un periodo de 12 meses a centros residenciales de la red SENAME.</w:t>
            </w:r>
          </w:p>
        </w:tc>
        <w:tc>
          <w:tcPr>
            <w:tcW w:w="4224" w:type="dxa"/>
            <w:tcBorders>
              <w:top w:val="nil"/>
            </w:tcBorders>
            <w:shd w:val="clear" w:color="auto" w:fill="auto"/>
          </w:tcPr>
          <w:p w14:paraId="26A510E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eastAsia="Calibri" w:hAnsi="Verdana"/>
                <w:sz w:val="18"/>
                <w:szCs w:val="18"/>
                <w:lang w:bidi="en-US"/>
              </w:rPr>
              <w:t>niñas</w:t>
            </w:r>
            <w:r w:rsidRPr="00581422">
              <w:rPr>
                <w:rFonts w:ascii="Verdana" w:hAnsi="Verdana"/>
                <w:sz w:val="18"/>
                <w:szCs w:val="18"/>
              </w:rPr>
              <w:t xml:space="preserve"> egresados con PII logrado en el período t)*100</w:t>
            </w:r>
          </w:p>
        </w:tc>
        <w:tc>
          <w:tcPr>
            <w:tcW w:w="847" w:type="dxa"/>
            <w:tcBorders>
              <w:top w:val="nil"/>
            </w:tcBorders>
            <w:shd w:val="clear" w:color="auto" w:fill="auto"/>
          </w:tcPr>
          <w:p w14:paraId="2585A96F"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13C1E06B"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3C683C" w:rsidRPr="00581422" w14:paraId="682F8499" w14:textId="77777777" w:rsidTr="003C683C">
        <w:trPr>
          <w:trHeight w:val="2021"/>
        </w:trPr>
        <w:tc>
          <w:tcPr>
            <w:tcW w:w="4064" w:type="dxa"/>
            <w:tcBorders>
              <w:top w:val="nil"/>
            </w:tcBorders>
            <w:shd w:val="clear" w:color="auto" w:fill="auto"/>
          </w:tcPr>
          <w:p w14:paraId="7DE035F1" w14:textId="77777777" w:rsidR="003C683C" w:rsidRPr="00581422" w:rsidRDefault="003C683C" w:rsidP="003C683C">
            <w:pPr>
              <w:pStyle w:val="TableParagraph"/>
              <w:rPr>
                <w:rFonts w:ascii="Verdana" w:hAnsi="Verdana"/>
                <w:sz w:val="18"/>
                <w:szCs w:val="18"/>
              </w:rPr>
            </w:pPr>
          </w:p>
        </w:tc>
        <w:tc>
          <w:tcPr>
            <w:tcW w:w="3701" w:type="dxa"/>
            <w:tcBorders>
              <w:top w:val="nil"/>
            </w:tcBorders>
            <w:shd w:val="clear" w:color="auto" w:fill="auto"/>
          </w:tcPr>
          <w:p w14:paraId="1D824F65"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B2C9E7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niñas egresados de la residencia, con Plan de Intervención Individual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w:t>
            </w:r>
          </w:p>
        </w:tc>
        <w:tc>
          <w:tcPr>
            <w:tcW w:w="4224" w:type="dxa"/>
            <w:tcBorders>
              <w:top w:val="nil"/>
            </w:tcBorders>
            <w:shd w:val="clear" w:color="auto" w:fill="auto"/>
          </w:tcPr>
          <w:p w14:paraId="69C76390"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reingresan en un periodo de 24 meses a </w:t>
            </w:r>
            <w:r w:rsidRPr="00CF1A02">
              <w:rPr>
                <w:rFonts w:ascii="Verdana" w:eastAsia="Calibri" w:hAnsi="Verdana"/>
                <w:sz w:val="18"/>
                <w:szCs w:val="18"/>
                <w:lang w:bidi="en-US"/>
              </w:rPr>
              <w:t>centros</w:t>
            </w:r>
            <w:r w:rsidRPr="00581422">
              <w:rPr>
                <w:rFonts w:ascii="Verdana" w:hAnsi="Verdana"/>
                <w:sz w:val="18"/>
                <w:szCs w:val="18"/>
              </w:rPr>
              <w:t xml:space="preserve"> residenciales de la red SENAME / Nº de niños, niñas egresados con PII logrado en el período t)*100</w:t>
            </w:r>
          </w:p>
        </w:tc>
        <w:tc>
          <w:tcPr>
            <w:tcW w:w="847" w:type="dxa"/>
            <w:tcBorders>
              <w:top w:val="nil"/>
            </w:tcBorders>
            <w:shd w:val="clear" w:color="auto" w:fill="auto"/>
          </w:tcPr>
          <w:p w14:paraId="21437796"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344F7B07"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bl>
    <w:p w14:paraId="01FEBF3F" w14:textId="77777777" w:rsidR="003C683C" w:rsidRPr="00581422" w:rsidRDefault="003C683C" w:rsidP="003C683C">
      <w:pPr>
        <w:jc w:val="right"/>
        <w:rPr>
          <w:rFonts w:ascii="Verdana" w:hAnsi="Verdana"/>
          <w:sz w:val="18"/>
          <w:szCs w:val="18"/>
        </w:rPr>
        <w:sectPr w:rsidR="003C683C" w:rsidRPr="00581422" w:rsidSect="003C683C">
          <w:footerReference w:type="default" r:id="rId12"/>
          <w:pgSz w:w="18720" w:h="12240" w:orient="landscape"/>
          <w:pgMar w:top="1017" w:right="1460" w:bottom="280" w:left="1480" w:header="227" w:footer="0"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50182413" w14:textId="77777777" w:rsidTr="003C683C">
        <w:trPr>
          <w:trHeight w:val="1965"/>
        </w:trPr>
        <w:tc>
          <w:tcPr>
            <w:tcW w:w="4064" w:type="dxa"/>
            <w:vMerge w:val="restart"/>
            <w:shd w:val="clear" w:color="auto" w:fill="auto"/>
          </w:tcPr>
          <w:p w14:paraId="14CB560E" w14:textId="77777777" w:rsidR="003C683C" w:rsidRPr="00581422" w:rsidRDefault="003C683C" w:rsidP="003C683C">
            <w:pPr>
              <w:pStyle w:val="TableParagraph"/>
              <w:rPr>
                <w:rFonts w:ascii="Verdana" w:hAnsi="Verdana"/>
                <w:sz w:val="18"/>
                <w:szCs w:val="18"/>
              </w:rPr>
            </w:pPr>
          </w:p>
        </w:tc>
        <w:tc>
          <w:tcPr>
            <w:tcW w:w="3701" w:type="dxa"/>
            <w:shd w:val="clear" w:color="auto" w:fill="auto"/>
          </w:tcPr>
          <w:p w14:paraId="57B125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20B18A7"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niñas egresados de la residencia, con Plan de Intervención Individual (PII) logrado en el período t, que no reingresan en un periodo de 24 meses a centros residenciales de la red SENAME.</w:t>
            </w:r>
          </w:p>
        </w:tc>
        <w:tc>
          <w:tcPr>
            <w:tcW w:w="4224" w:type="dxa"/>
            <w:shd w:val="clear" w:color="auto" w:fill="auto"/>
          </w:tcPr>
          <w:p w14:paraId="3EBD8BEB"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 / Nº de niños, niñas egresados con PII logrado en el período t)*100</w:t>
            </w:r>
          </w:p>
        </w:tc>
        <w:tc>
          <w:tcPr>
            <w:tcW w:w="847" w:type="dxa"/>
            <w:shd w:val="clear" w:color="auto" w:fill="auto"/>
          </w:tcPr>
          <w:p w14:paraId="08AD9AA1"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0711C751"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3C683C" w:rsidRPr="00581422" w14:paraId="51A7D520" w14:textId="77777777" w:rsidTr="003C683C">
        <w:trPr>
          <w:trHeight w:val="1521"/>
        </w:trPr>
        <w:tc>
          <w:tcPr>
            <w:tcW w:w="4064" w:type="dxa"/>
            <w:vMerge/>
            <w:shd w:val="clear" w:color="auto" w:fill="auto"/>
          </w:tcPr>
          <w:p w14:paraId="492CC8D7" w14:textId="77777777" w:rsidR="003C683C" w:rsidRPr="00581422" w:rsidRDefault="003C683C" w:rsidP="003C683C">
            <w:pPr>
              <w:widowControl w:val="0"/>
              <w:autoSpaceDE w:val="0"/>
              <w:autoSpaceDN w:val="0"/>
              <w:rPr>
                <w:rFonts w:ascii="Verdana" w:eastAsia="Calibri" w:hAnsi="Verdana"/>
                <w:sz w:val="18"/>
                <w:szCs w:val="18"/>
              </w:rPr>
            </w:pPr>
          </w:p>
        </w:tc>
        <w:tc>
          <w:tcPr>
            <w:tcW w:w="3701" w:type="dxa"/>
            <w:shd w:val="clear" w:color="auto" w:fill="auto"/>
          </w:tcPr>
          <w:p w14:paraId="5621B513"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662C7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52445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(Nº de niños y niñas egresados del centro residencial por cumplimiento de los objetivos del PII, en el período t / Nº de niños, niñas egresados del centro residencial en el período t)*100</w:t>
            </w:r>
          </w:p>
        </w:tc>
        <w:tc>
          <w:tcPr>
            <w:tcW w:w="847" w:type="dxa"/>
            <w:shd w:val="clear" w:color="auto" w:fill="auto"/>
          </w:tcPr>
          <w:p w14:paraId="22309026"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3C16CC49"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3C683C" w:rsidRPr="00C52D72" w14:paraId="3354514E" w14:textId="77777777" w:rsidTr="003C683C">
        <w:trPr>
          <w:trHeight w:val="1747"/>
        </w:trPr>
        <w:tc>
          <w:tcPr>
            <w:tcW w:w="4064" w:type="dxa"/>
            <w:vMerge/>
            <w:shd w:val="clear" w:color="auto" w:fill="auto"/>
          </w:tcPr>
          <w:p w14:paraId="2EA806D7"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7F1B3441"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51B08CC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trabajadores(as) del centro residencial </w:t>
            </w:r>
            <w:r w:rsidRPr="00CF1A02">
              <w:rPr>
                <w:rFonts w:ascii="Verdana" w:eastAsia="Calibri"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7D14E516"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eastAsia="Calibri"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trabajadores del centro en el periodo t)*100</w:t>
            </w:r>
          </w:p>
        </w:tc>
        <w:tc>
          <w:tcPr>
            <w:tcW w:w="847" w:type="dxa"/>
            <w:shd w:val="clear" w:color="auto" w:fill="auto"/>
          </w:tcPr>
          <w:p w14:paraId="25A56B70" w14:textId="77777777" w:rsidR="003C683C" w:rsidRPr="00581422" w:rsidRDefault="003C683C" w:rsidP="003C683C">
            <w:pPr>
              <w:pStyle w:val="TableParagraph"/>
              <w:ind w:right="179"/>
              <w:jc w:val="both"/>
              <w:rPr>
                <w:rFonts w:ascii="Verdana" w:hAnsi="Verdana"/>
                <w:sz w:val="18"/>
                <w:szCs w:val="18"/>
              </w:rPr>
            </w:pPr>
            <w:r w:rsidRPr="00581422">
              <w:rPr>
                <w:rFonts w:ascii="Verdana" w:hAnsi="Verdana"/>
                <w:sz w:val="18"/>
                <w:szCs w:val="18"/>
              </w:rPr>
              <w:t>100%</w:t>
            </w:r>
          </w:p>
        </w:tc>
        <w:tc>
          <w:tcPr>
            <w:tcW w:w="2700" w:type="dxa"/>
            <w:shd w:val="clear" w:color="auto" w:fill="auto"/>
          </w:tcPr>
          <w:p w14:paraId="561777A3" w14:textId="77777777" w:rsidR="003C683C" w:rsidRDefault="003C683C" w:rsidP="003C683C">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5D557AC9" w14:textId="77777777" w:rsidR="003C683C" w:rsidRPr="00581422" w:rsidRDefault="003C683C" w:rsidP="003C683C">
            <w:pPr>
              <w:pStyle w:val="TableParagraph"/>
              <w:ind w:left="104" w:right="53"/>
              <w:jc w:val="both"/>
              <w:rPr>
                <w:rFonts w:ascii="Verdana" w:hAnsi="Verdana"/>
                <w:sz w:val="18"/>
                <w:szCs w:val="18"/>
              </w:rPr>
            </w:pPr>
            <w:r>
              <w:t>Carpetas individuales de trabajadores(as) del proyecto residencial</w:t>
            </w:r>
          </w:p>
        </w:tc>
      </w:tr>
      <w:tr w:rsidR="003C683C" w:rsidRPr="00C52D72" w14:paraId="2EE8AB66" w14:textId="77777777" w:rsidTr="003C683C">
        <w:trPr>
          <w:trHeight w:val="1834"/>
        </w:trPr>
        <w:tc>
          <w:tcPr>
            <w:tcW w:w="4064" w:type="dxa"/>
            <w:shd w:val="clear" w:color="auto" w:fill="auto"/>
          </w:tcPr>
          <w:p w14:paraId="44BFE07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10135235" w14:textId="77777777" w:rsidR="003C683C" w:rsidRPr="00B715B2" w:rsidRDefault="003C683C" w:rsidP="003C683C">
            <w:pPr>
              <w:pStyle w:val="TableParagraph"/>
              <w:spacing w:before="116"/>
              <w:ind w:left="107"/>
              <w:rPr>
                <w:rFonts w:ascii="Verdana" w:hAnsi="Verdana"/>
                <w:sz w:val="18"/>
                <w:szCs w:val="18"/>
              </w:rPr>
            </w:pPr>
            <w:r w:rsidRPr="00B715B2">
              <w:rPr>
                <w:rFonts w:ascii="Verdana" w:hAnsi="Verdana"/>
                <w:sz w:val="18"/>
                <w:szCs w:val="18"/>
                <w:u w:val="single"/>
              </w:rPr>
              <w:t>Indicador de Eficiencia</w:t>
            </w:r>
          </w:p>
          <w:p w14:paraId="50458356"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B715B2">
              <w:rPr>
                <w:rFonts w:ascii="Verdana" w:hAnsi="Verdana"/>
                <w:sz w:val="18"/>
                <w:szCs w:val="18"/>
              </w:rPr>
              <w:t xml:space="preserve"> en el período t cuya permanencia se ajusta a los plazos establecidos en las Orientaciones Técnicas.</w:t>
            </w:r>
          </w:p>
        </w:tc>
        <w:tc>
          <w:tcPr>
            <w:tcW w:w="4224" w:type="dxa"/>
            <w:shd w:val="clear" w:color="auto" w:fill="auto"/>
          </w:tcPr>
          <w:p w14:paraId="15CC4A0B"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(Nº de niños y niñas egresados del centro residencial en el período t cuya permanencia se ajusta a los plazos establecidos en las Orientaciones Técnicas</w:t>
            </w:r>
          </w:p>
          <w:p w14:paraId="59414CA1" w14:textId="77777777" w:rsidR="003C683C" w:rsidRPr="00B715B2" w:rsidRDefault="003C683C" w:rsidP="003C683C">
            <w:pPr>
              <w:pStyle w:val="TableParagraph"/>
              <w:ind w:left="107" w:right="98"/>
              <w:jc w:val="both"/>
              <w:rPr>
                <w:rFonts w:ascii="Verdana" w:hAnsi="Verdana"/>
                <w:sz w:val="18"/>
                <w:szCs w:val="18"/>
              </w:rPr>
            </w:pPr>
            <w:r w:rsidRPr="00B715B2">
              <w:rPr>
                <w:rFonts w:ascii="Verdana" w:hAnsi="Verdana"/>
                <w:sz w:val="18"/>
                <w:szCs w:val="18"/>
              </w:rPr>
              <w:t xml:space="preserve">/ Nº total de niños, niñas egresados en el período </w:t>
            </w:r>
            <w:proofErr w:type="gramStart"/>
            <w:r w:rsidRPr="00B715B2">
              <w:rPr>
                <w:rFonts w:ascii="Verdana" w:hAnsi="Verdana"/>
                <w:sz w:val="18"/>
                <w:szCs w:val="18"/>
              </w:rPr>
              <w:t>t)*</w:t>
            </w:r>
            <w:proofErr w:type="gramEnd"/>
            <w:r w:rsidRPr="00B715B2">
              <w:rPr>
                <w:rFonts w:ascii="Verdana" w:hAnsi="Verdana"/>
                <w:sz w:val="18"/>
                <w:szCs w:val="18"/>
              </w:rPr>
              <w:t>100.</w:t>
            </w:r>
          </w:p>
        </w:tc>
        <w:tc>
          <w:tcPr>
            <w:tcW w:w="847" w:type="dxa"/>
            <w:shd w:val="clear" w:color="auto" w:fill="auto"/>
          </w:tcPr>
          <w:p w14:paraId="3925A504"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80%</w:t>
            </w:r>
          </w:p>
        </w:tc>
        <w:tc>
          <w:tcPr>
            <w:tcW w:w="2700" w:type="dxa"/>
            <w:shd w:val="clear" w:color="auto" w:fill="auto"/>
          </w:tcPr>
          <w:p w14:paraId="74384CD6"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tc>
      </w:tr>
    </w:tbl>
    <w:p w14:paraId="2F04330F" w14:textId="77777777" w:rsidR="003C683C" w:rsidRPr="00AE5736" w:rsidRDefault="003C683C" w:rsidP="003C683C">
      <w:pPr>
        <w:pStyle w:val="Textoindependiente"/>
        <w:rPr>
          <w:rFonts w:ascii="Verdana" w:hAnsi="Verdana"/>
        </w:rPr>
      </w:pPr>
    </w:p>
    <w:p w14:paraId="4F279978" w14:textId="77777777" w:rsidR="003C683C" w:rsidRPr="00AE5736" w:rsidRDefault="003C683C" w:rsidP="003C683C">
      <w:pPr>
        <w:pStyle w:val="Textoindependiente"/>
        <w:rPr>
          <w:rFonts w:ascii="Verdana" w:hAnsi="Verdana"/>
        </w:rPr>
      </w:pPr>
    </w:p>
    <w:p w14:paraId="3D377453" w14:textId="77777777" w:rsidR="003C683C" w:rsidRPr="00AE5736" w:rsidRDefault="003C683C" w:rsidP="003C683C">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1A2FBD41" w14:textId="77777777" w:rsidTr="003C683C">
        <w:trPr>
          <w:trHeight w:val="412"/>
        </w:trPr>
        <w:tc>
          <w:tcPr>
            <w:tcW w:w="4064" w:type="dxa"/>
            <w:shd w:val="clear" w:color="auto" w:fill="F1F1F1"/>
          </w:tcPr>
          <w:p w14:paraId="137664EE" w14:textId="77777777" w:rsidR="003C683C" w:rsidRPr="00C52D72" w:rsidRDefault="003C683C" w:rsidP="003C683C">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400AAA98" w14:textId="77777777" w:rsidR="003C683C" w:rsidRPr="00C52D72" w:rsidRDefault="003C683C" w:rsidP="003C683C">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743F6288" w14:textId="77777777" w:rsidR="003C683C" w:rsidRPr="00C52D72" w:rsidRDefault="003C683C" w:rsidP="003C683C">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3EB3E907" w14:textId="77777777" w:rsidR="003C683C" w:rsidRPr="00C52D72" w:rsidRDefault="003C683C" w:rsidP="003C683C">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6FF817F"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63179158"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3C683C" w:rsidRPr="00C52D72" w14:paraId="64F130B5" w14:textId="77777777" w:rsidTr="003C683C">
        <w:trPr>
          <w:trHeight w:val="2694"/>
        </w:trPr>
        <w:tc>
          <w:tcPr>
            <w:tcW w:w="4064" w:type="dxa"/>
            <w:vMerge w:val="restart"/>
            <w:tcBorders>
              <w:top w:val="nil"/>
            </w:tcBorders>
            <w:shd w:val="clear" w:color="auto" w:fill="auto"/>
          </w:tcPr>
          <w:p w14:paraId="347C29C0" w14:textId="77777777" w:rsidR="003C683C" w:rsidRPr="00B715B2" w:rsidRDefault="003C683C" w:rsidP="003C683C">
            <w:pPr>
              <w:pStyle w:val="TableParagraph"/>
              <w:rPr>
                <w:rFonts w:ascii="Verdana" w:hAnsi="Verdana"/>
                <w:sz w:val="18"/>
                <w:szCs w:val="18"/>
              </w:rPr>
            </w:pPr>
          </w:p>
          <w:p w14:paraId="1A5A7B00" w14:textId="77777777" w:rsidR="003C683C" w:rsidRPr="00B715B2" w:rsidRDefault="003C683C" w:rsidP="003C683C">
            <w:pPr>
              <w:pStyle w:val="TableParagraph"/>
              <w:spacing w:before="5"/>
              <w:rPr>
                <w:rFonts w:ascii="Verdana" w:hAnsi="Verdana"/>
                <w:sz w:val="18"/>
                <w:szCs w:val="18"/>
              </w:rPr>
            </w:pPr>
          </w:p>
          <w:p w14:paraId="1C2D7715" w14:textId="77777777" w:rsidR="003C683C" w:rsidRPr="00B715B2" w:rsidRDefault="003C683C" w:rsidP="003C683C">
            <w:pPr>
              <w:pStyle w:val="TableParagraph"/>
              <w:ind w:left="458" w:right="94" w:hanging="360"/>
              <w:jc w:val="both"/>
              <w:rPr>
                <w:rFonts w:ascii="Verdana" w:hAnsi="Verdana"/>
                <w:sz w:val="18"/>
                <w:szCs w:val="18"/>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173E306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47D4B09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ubicación, estado de la infraestructura,</w:t>
            </w:r>
            <w:r w:rsidRPr="00CF1A02">
              <w:rPr>
                <w:rFonts w:ascii="Verdana" w:eastAsia="Calibri"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45879FB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847" w:type="dxa"/>
            <w:tcBorders>
              <w:top w:val="nil"/>
            </w:tcBorders>
            <w:shd w:val="clear" w:color="auto" w:fill="auto"/>
          </w:tcPr>
          <w:p w14:paraId="7F0824C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779738" w14:textId="77777777" w:rsidR="003C683C" w:rsidRPr="00B715B2" w:rsidRDefault="003C683C" w:rsidP="003C683C">
            <w:pPr>
              <w:pStyle w:val="TableParagraph"/>
              <w:ind w:left="104" w:right="156"/>
              <w:rPr>
                <w:rFonts w:ascii="Verdana" w:hAnsi="Verdana"/>
                <w:sz w:val="18"/>
                <w:szCs w:val="18"/>
              </w:rPr>
            </w:pPr>
            <w:r w:rsidRPr="00B715B2">
              <w:rPr>
                <w:rFonts w:ascii="Verdana" w:hAnsi="Verdana"/>
                <w:sz w:val="18"/>
                <w:szCs w:val="18"/>
              </w:rPr>
              <w:t>Informes de Supervisión Técnica y Financiera</w:t>
            </w:r>
          </w:p>
        </w:tc>
      </w:tr>
      <w:tr w:rsidR="003C683C" w:rsidRPr="00C52D72" w14:paraId="1238D41A" w14:textId="77777777" w:rsidTr="003C683C">
        <w:trPr>
          <w:trHeight w:val="2109"/>
        </w:trPr>
        <w:tc>
          <w:tcPr>
            <w:tcW w:w="4064" w:type="dxa"/>
            <w:vMerge/>
            <w:shd w:val="clear" w:color="auto" w:fill="auto"/>
          </w:tcPr>
          <w:p w14:paraId="13E68937" w14:textId="77777777" w:rsidR="003C683C" w:rsidRPr="00C52D72" w:rsidRDefault="003C683C" w:rsidP="003C683C">
            <w:pPr>
              <w:pStyle w:val="TableParagraph"/>
              <w:rPr>
                <w:rFonts w:ascii="Verdana" w:hAnsi="Verdana"/>
                <w:sz w:val="20"/>
                <w:szCs w:val="20"/>
              </w:rPr>
            </w:pPr>
          </w:p>
        </w:tc>
        <w:tc>
          <w:tcPr>
            <w:tcW w:w="3701" w:type="dxa"/>
            <w:tcBorders>
              <w:top w:val="nil"/>
            </w:tcBorders>
            <w:shd w:val="clear" w:color="auto" w:fill="auto"/>
          </w:tcPr>
          <w:p w14:paraId="0E2AC7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1A2D3B1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5440412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847" w:type="dxa"/>
            <w:tcBorders>
              <w:top w:val="nil"/>
            </w:tcBorders>
            <w:shd w:val="clear" w:color="auto" w:fill="auto"/>
          </w:tcPr>
          <w:p w14:paraId="400FB182" w14:textId="77777777" w:rsidR="003C683C" w:rsidRPr="00B715B2" w:rsidRDefault="003C683C" w:rsidP="003C683C">
            <w:pPr>
              <w:pStyle w:val="TableParagraph"/>
              <w:jc w:val="both"/>
              <w:rPr>
                <w:rFonts w:ascii="Verdana" w:hAnsi="Verdana"/>
                <w:sz w:val="18"/>
                <w:szCs w:val="18"/>
              </w:rPr>
            </w:pPr>
          </w:p>
          <w:p w14:paraId="3519A13E" w14:textId="77777777" w:rsidR="003C683C" w:rsidRPr="00B715B2" w:rsidRDefault="003C683C" w:rsidP="003C683C">
            <w:pPr>
              <w:pStyle w:val="TableParagraph"/>
              <w:spacing w:before="11"/>
              <w:jc w:val="both"/>
              <w:rPr>
                <w:rFonts w:ascii="Verdana" w:hAnsi="Verdana"/>
                <w:sz w:val="18"/>
                <w:szCs w:val="18"/>
              </w:rPr>
            </w:pPr>
          </w:p>
          <w:p w14:paraId="334B994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43CC6C" w14:textId="77777777" w:rsidR="003C683C" w:rsidRPr="00B715B2" w:rsidRDefault="003C683C" w:rsidP="003C683C">
            <w:pPr>
              <w:pStyle w:val="TableParagraph"/>
              <w:rPr>
                <w:rFonts w:ascii="Verdana" w:hAnsi="Verdana"/>
                <w:sz w:val="18"/>
                <w:szCs w:val="18"/>
              </w:rPr>
            </w:pPr>
          </w:p>
          <w:p w14:paraId="22063BB4" w14:textId="77777777" w:rsidR="003C683C" w:rsidRPr="00B715B2" w:rsidRDefault="003C683C" w:rsidP="003C683C">
            <w:pPr>
              <w:pStyle w:val="TableParagraph"/>
              <w:spacing w:before="11"/>
              <w:rPr>
                <w:rFonts w:ascii="Verdana" w:hAnsi="Verdana"/>
                <w:sz w:val="18"/>
                <w:szCs w:val="18"/>
              </w:rPr>
            </w:pPr>
          </w:p>
          <w:p w14:paraId="642D3497"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35477AA5" w14:textId="77777777" w:rsidR="003C683C" w:rsidRPr="00B715B2" w:rsidRDefault="003C683C" w:rsidP="003C683C">
            <w:pPr>
              <w:pStyle w:val="TableParagraph"/>
              <w:spacing w:before="120"/>
              <w:ind w:left="104" w:right="1080"/>
              <w:rPr>
                <w:rFonts w:ascii="Verdana" w:hAnsi="Verdana"/>
                <w:sz w:val="18"/>
                <w:szCs w:val="18"/>
              </w:rPr>
            </w:pPr>
            <w:r w:rsidRPr="00B715B2">
              <w:rPr>
                <w:rFonts w:ascii="Verdana" w:hAnsi="Verdana"/>
                <w:sz w:val="18"/>
                <w:szCs w:val="18"/>
              </w:rPr>
              <w:t>Informes de Proceso de Supervisión</w:t>
            </w:r>
          </w:p>
        </w:tc>
      </w:tr>
    </w:tbl>
    <w:p w14:paraId="292D99DA" w14:textId="77777777" w:rsidR="003C683C" w:rsidRPr="00AE5736" w:rsidRDefault="003C683C" w:rsidP="003C683C">
      <w:pPr>
        <w:rPr>
          <w:rFonts w:ascii="Verdana" w:hAnsi="Verdana"/>
          <w:sz w:val="20"/>
          <w:szCs w:val="20"/>
        </w:rPr>
        <w:sectPr w:rsidR="003C683C" w:rsidRPr="00AE5736" w:rsidSect="003C683C">
          <w:footerReference w:type="default" r:id="rId13"/>
          <w:pgSz w:w="18720" w:h="12240" w:orient="landscape"/>
          <w:pgMar w:top="1985" w:right="1460" w:bottom="1420" w:left="1480" w:header="113" w:footer="1224"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34279C5E" w14:textId="77777777" w:rsidTr="003C683C">
        <w:trPr>
          <w:trHeight w:val="3321"/>
        </w:trPr>
        <w:tc>
          <w:tcPr>
            <w:tcW w:w="4064" w:type="dxa"/>
            <w:vMerge w:val="restart"/>
            <w:shd w:val="clear" w:color="auto" w:fill="auto"/>
          </w:tcPr>
          <w:p w14:paraId="25F4D3E6" w14:textId="77777777" w:rsidR="003C683C" w:rsidRPr="00C52D72" w:rsidRDefault="003C683C" w:rsidP="003C683C">
            <w:pPr>
              <w:pStyle w:val="TableParagraph"/>
              <w:rPr>
                <w:rFonts w:ascii="Verdana" w:hAnsi="Verdana"/>
                <w:sz w:val="20"/>
                <w:szCs w:val="20"/>
              </w:rPr>
            </w:pPr>
          </w:p>
        </w:tc>
        <w:tc>
          <w:tcPr>
            <w:tcW w:w="3701" w:type="dxa"/>
            <w:shd w:val="clear" w:color="auto" w:fill="auto"/>
          </w:tcPr>
          <w:p w14:paraId="3C71E13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77DAD4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w:t>
            </w:r>
            <w:r w:rsidRPr="00CF1A02">
              <w:rPr>
                <w:rFonts w:ascii="Verdana" w:eastAsia="Calibri" w:hAnsi="Verdana"/>
                <w:sz w:val="18"/>
                <w:szCs w:val="18"/>
                <w:lang w:bidi="en-US"/>
              </w:rPr>
              <w:tab/>
              <w:t>de</w:t>
            </w:r>
            <w:r w:rsidRPr="00CF1A02">
              <w:rPr>
                <w:rFonts w:ascii="Verdana" w:eastAsia="Calibri"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211054F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0A982EE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Nº de trabajadores contratados en el centro residencial y evaluados en su desempeño, en el período t) *100</w:t>
            </w:r>
          </w:p>
        </w:tc>
        <w:tc>
          <w:tcPr>
            <w:tcW w:w="847" w:type="dxa"/>
            <w:shd w:val="clear" w:color="auto" w:fill="auto"/>
          </w:tcPr>
          <w:p w14:paraId="0B4CC724" w14:textId="77777777" w:rsidR="003C683C" w:rsidRPr="00B715B2" w:rsidRDefault="003C683C" w:rsidP="003C683C">
            <w:pPr>
              <w:pStyle w:val="TableParagraph"/>
              <w:rPr>
                <w:rFonts w:ascii="Verdana" w:hAnsi="Verdana"/>
                <w:sz w:val="18"/>
                <w:szCs w:val="18"/>
              </w:rPr>
            </w:pPr>
          </w:p>
          <w:p w14:paraId="1B80546C" w14:textId="77777777" w:rsidR="003C683C" w:rsidRPr="00B715B2" w:rsidRDefault="003C683C" w:rsidP="003C683C">
            <w:pPr>
              <w:pStyle w:val="TableParagraph"/>
              <w:spacing w:before="11"/>
              <w:rPr>
                <w:rFonts w:ascii="Verdana" w:hAnsi="Verdana"/>
                <w:sz w:val="18"/>
                <w:szCs w:val="18"/>
              </w:rPr>
            </w:pPr>
          </w:p>
          <w:p w14:paraId="25336A62"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60%</w:t>
            </w:r>
          </w:p>
        </w:tc>
        <w:tc>
          <w:tcPr>
            <w:tcW w:w="2700" w:type="dxa"/>
            <w:shd w:val="clear" w:color="auto" w:fill="auto"/>
          </w:tcPr>
          <w:p w14:paraId="4084FF74" w14:textId="77777777" w:rsidR="003C683C" w:rsidRPr="00B715B2" w:rsidRDefault="003C683C" w:rsidP="003C683C">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4948D46A"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0A09C718"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(Todos son documentos contenidos en la carpeta del personal)</w:t>
            </w:r>
          </w:p>
        </w:tc>
      </w:tr>
      <w:tr w:rsidR="003C683C" w:rsidRPr="00C52D72" w14:paraId="4E467534" w14:textId="77777777" w:rsidTr="003C683C">
        <w:trPr>
          <w:trHeight w:val="1978"/>
        </w:trPr>
        <w:tc>
          <w:tcPr>
            <w:tcW w:w="4064" w:type="dxa"/>
            <w:vMerge/>
            <w:tcBorders>
              <w:top w:val="nil"/>
            </w:tcBorders>
            <w:shd w:val="clear" w:color="auto" w:fill="auto"/>
          </w:tcPr>
          <w:p w14:paraId="6EA681E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04D2B79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2D9DDB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Salud en el período t.</w:t>
            </w:r>
          </w:p>
        </w:tc>
        <w:tc>
          <w:tcPr>
            <w:tcW w:w="4224" w:type="dxa"/>
            <w:shd w:val="clear" w:color="auto" w:fill="auto"/>
          </w:tcPr>
          <w:p w14:paraId="1B1BA8B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Salud en el período t/ Nº niños, niñas atendidos en el período t)*100</w:t>
            </w:r>
          </w:p>
        </w:tc>
        <w:tc>
          <w:tcPr>
            <w:tcW w:w="847" w:type="dxa"/>
            <w:shd w:val="clear" w:color="auto" w:fill="auto"/>
          </w:tcPr>
          <w:p w14:paraId="0F24829F"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06B3D732"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3C534CF1"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62BB80BB"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bl>
    <w:p w14:paraId="000B1B9E" w14:textId="77777777" w:rsidR="003C683C" w:rsidRPr="00AE5736" w:rsidRDefault="003C683C" w:rsidP="003C683C">
      <w:pPr>
        <w:jc w:val="both"/>
        <w:rPr>
          <w:rFonts w:ascii="Verdana" w:hAnsi="Verdana"/>
          <w:sz w:val="20"/>
          <w:szCs w:val="20"/>
        </w:rPr>
        <w:sectPr w:rsidR="003C683C" w:rsidRPr="00AE5736" w:rsidSect="003C683C">
          <w:pgSz w:w="18720" w:h="12240" w:orient="landscape"/>
          <w:pgMar w:top="1843" w:right="1460" w:bottom="1420" w:left="1480" w:header="113" w:footer="1224" w:gutter="0"/>
          <w:cols w:space="720"/>
          <w:docGrid w:linePitch="326"/>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52"/>
        <w:gridCol w:w="851"/>
        <w:gridCol w:w="2636"/>
        <w:gridCol w:w="32"/>
      </w:tblGrid>
      <w:tr w:rsidR="003C683C" w:rsidRPr="00C52D72" w14:paraId="39C235C1" w14:textId="77777777" w:rsidTr="003C683C">
        <w:trPr>
          <w:trHeight w:val="1901"/>
        </w:trPr>
        <w:tc>
          <w:tcPr>
            <w:tcW w:w="4064" w:type="dxa"/>
            <w:vMerge w:val="restart"/>
            <w:shd w:val="clear" w:color="auto" w:fill="auto"/>
          </w:tcPr>
          <w:p w14:paraId="2BC1D284" w14:textId="77777777" w:rsidR="003C683C" w:rsidRPr="00C52D72" w:rsidRDefault="003C683C" w:rsidP="003C683C">
            <w:pPr>
              <w:pStyle w:val="TableParagraph"/>
              <w:ind w:left="828" w:right="94" w:hanging="360"/>
              <w:jc w:val="both"/>
              <w:rPr>
                <w:rFonts w:ascii="Verdana" w:hAnsi="Verdana"/>
                <w:sz w:val="20"/>
                <w:szCs w:val="20"/>
              </w:rPr>
            </w:pPr>
          </w:p>
        </w:tc>
        <w:tc>
          <w:tcPr>
            <w:tcW w:w="3733" w:type="dxa"/>
            <w:shd w:val="clear" w:color="auto" w:fill="auto"/>
          </w:tcPr>
          <w:p w14:paraId="45B5EF0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6F9F36DB"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Educación, en el período t.</w:t>
            </w:r>
          </w:p>
        </w:tc>
        <w:tc>
          <w:tcPr>
            <w:tcW w:w="4252" w:type="dxa"/>
            <w:shd w:val="clear" w:color="auto" w:fill="auto"/>
          </w:tcPr>
          <w:p w14:paraId="4A08578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Educación, en el período t/ Nº niños, niñas atendidos en el período t)*100</w:t>
            </w:r>
          </w:p>
        </w:tc>
        <w:tc>
          <w:tcPr>
            <w:tcW w:w="851" w:type="dxa"/>
            <w:shd w:val="clear" w:color="auto" w:fill="auto"/>
          </w:tcPr>
          <w:p w14:paraId="3D13E749"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3F9CA94C"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781790E9"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3B1F45B6"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C52D72" w14:paraId="61E0B991" w14:textId="77777777" w:rsidTr="003C683C">
        <w:trPr>
          <w:trHeight w:val="1551"/>
        </w:trPr>
        <w:tc>
          <w:tcPr>
            <w:tcW w:w="4064" w:type="dxa"/>
            <w:vMerge/>
            <w:shd w:val="clear" w:color="auto" w:fill="auto"/>
          </w:tcPr>
          <w:p w14:paraId="6A94F066" w14:textId="77777777" w:rsidR="003C683C" w:rsidRPr="00C52D72" w:rsidRDefault="003C683C" w:rsidP="003C683C">
            <w:pPr>
              <w:pStyle w:val="TableParagraph"/>
              <w:ind w:left="828" w:right="131" w:hanging="360"/>
              <w:rPr>
                <w:rFonts w:ascii="Verdana" w:hAnsi="Verdana"/>
                <w:sz w:val="20"/>
                <w:szCs w:val="20"/>
              </w:rPr>
            </w:pPr>
          </w:p>
        </w:tc>
        <w:tc>
          <w:tcPr>
            <w:tcW w:w="3733" w:type="dxa"/>
            <w:shd w:val="clear" w:color="auto" w:fill="auto"/>
          </w:tcPr>
          <w:p w14:paraId="6ED7573D"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63AA5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52" w:type="dxa"/>
            <w:shd w:val="clear" w:color="auto" w:fill="auto"/>
          </w:tcPr>
          <w:p w14:paraId="22E6B15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que acceden a las prestaciones y beneficios del Sistema de Protección Social Chile Crece Contigo en el período t / Nº de niños/as atendidos en el período t)*100</w:t>
            </w:r>
          </w:p>
        </w:tc>
        <w:tc>
          <w:tcPr>
            <w:tcW w:w="851" w:type="dxa"/>
            <w:shd w:val="clear" w:color="auto" w:fill="auto"/>
          </w:tcPr>
          <w:p w14:paraId="072DEDD6" w14:textId="77777777" w:rsidR="003C683C" w:rsidRPr="00B715B2" w:rsidRDefault="003C683C" w:rsidP="003C683C">
            <w:pPr>
              <w:pStyle w:val="TableParagraph"/>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0809EA0F" w14:textId="77777777" w:rsidR="003C683C" w:rsidRPr="00B715B2" w:rsidRDefault="003C683C" w:rsidP="003C683C">
            <w:pPr>
              <w:pStyle w:val="TableParagraph"/>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7F650794"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EC2715" w14:paraId="4EF4E959" w14:textId="77777777" w:rsidTr="003C683C">
        <w:trPr>
          <w:gridAfter w:val="1"/>
          <w:wAfter w:w="32" w:type="dxa"/>
          <w:trHeight w:val="2199"/>
        </w:trPr>
        <w:tc>
          <w:tcPr>
            <w:tcW w:w="4064" w:type="dxa"/>
            <w:shd w:val="clear" w:color="auto" w:fill="auto"/>
          </w:tcPr>
          <w:p w14:paraId="053BD2CF" w14:textId="77777777" w:rsidR="003C683C" w:rsidRPr="00EC2715" w:rsidRDefault="003C683C" w:rsidP="003C683C">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w:t>
            </w:r>
            <w:proofErr w:type="spellStart"/>
            <w:r w:rsidRPr="00EC2715">
              <w:rPr>
                <w:rFonts w:ascii="Verdana" w:hAnsi="Verdana" w:cs="Arial"/>
                <w:sz w:val="18"/>
                <w:szCs w:val="18"/>
              </w:rPr>
              <w:t>resignificación</w:t>
            </w:r>
            <w:proofErr w:type="spellEnd"/>
            <w:r w:rsidRPr="00EC2715">
              <w:rPr>
                <w:rFonts w:ascii="Verdana" w:hAnsi="Verdana" w:cs="Arial"/>
                <w:sz w:val="18"/>
                <w:szCs w:val="18"/>
              </w:rPr>
              <w:t xml:space="preserve"> de experiencias asociadas a las graves vulneraciones de derechos que han afectado a niños y niñas.</w:t>
            </w:r>
          </w:p>
          <w:p w14:paraId="63130E96" w14:textId="77777777" w:rsidR="003C683C" w:rsidRPr="00EC2715" w:rsidRDefault="003C683C" w:rsidP="003C683C">
            <w:pPr>
              <w:pStyle w:val="TableParagraph"/>
              <w:ind w:left="142" w:right="194"/>
              <w:rPr>
                <w:rFonts w:ascii="Verdana" w:hAnsi="Verdana" w:cs="Arial"/>
                <w:sz w:val="18"/>
                <w:szCs w:val="18"/>
              </w:rPr>
            </w:pPr>
          </w:p>
        </w:tc>
        <w:tc>
          <w:tcPr>
            <w:tcW w:w="3733" w:type="dxa"/>
            <w:shd w:val="clear" w:color="auto" w:fill="auto"/>
          </w:tcPr>
          <w:p w14:paraId="6D2383F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068A245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y niñas con acciones mínimas realizadas para la resignificación de las graves vulneraciones  indicadas  en las orientaciones Técnicas, en el período t.</w:t>
            </w:r>
          </w:p>
        </w:tc>
        <w:tc>
          <w:tcPr>
            <w:tcW w:w="4252" w:type="dxa"/>
            <w:shd w:val="clear" w:color="auto" w:fill="auto"/>
          </w:tcPr>
          <w:p w14:paraId="7CA0413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con acciones mínimas para la resignificación de las graves vulneraciones</w:t>
            </w:r>
            <w:r w:rsidRPr="00CF1A02">
              <w:rPr>
                <w:rFonts w:ascii="Verdana" w:eastAsia="Calibri" w:hAnsi="Verdana"/>
                <w:sz w:val="18"/>
                <w:szCs w:val="18"/>
                <w:lang w:bidi="en-US"/>
              </w:rPr>
              <w:tab/>
              <w:t>indicadas en las Orientaciones Técnicas en el período t / Nº total de niños/as atendidas, en el período t) * 100</w:t>
            </w:r>
          </w:p>
        </w:tc>
        <w:tc>
          <w:tcPr>
            <w:tcW w:w="851" w:type="dxa"/>
            <w:shd w:val="clear" w:color="auto" w:fill="auto"/>
          </w:tcPr>
          <w:p w14:paraId="2AF2DC9C" w14:textId="77777777" w:rsidR="003C683C" w:rsidRPr="00EC2715" w:rsidRDefault="003C683C" w:rsidP="003C683C">
            <w:pPr>
              <w:pStyle w:val="TableParagraph"/>
              <w:ind w:left="88" w:right="80"/>
              <w:jc w:val="center"/>
              <w:rPr>
                <w:rFonts w:ascii="Verdana" w:hAnsi="Verdana" w:cs="Arial"/>
                <w:sz w:val="18"/>
                <w:szCs w:val="18"/>
              </w:rPr>
            </w:pPr>
            <w:r>
              <w:rPr>
                <w:rFonts w:ascii="Verdana" w:hAnsi="Verdana" w:cs="Arial"/>
                <w:sz w:val="18"/>
                <w:szCs w:val="18"/>
              </w:rPr>
              <w:t>80%</w:t>
            </w:r>
          </w:p>
        </w:tc>
        <w:tc>
          <w:tcPr>
            <w:tcW w:w="2636" w:type="dxa"/>
            <w:shd w:val="clear" w:color="auto" w:fill="auto"/>
          </w:tcPr>
          <w:p w14:paraId="42060970" w14:textId="77777777" w:rsidR="003C683C" w:rsidRPr="00EC2715" w:rsidRDefault="003C683C" w:rsidP="003C683C">
            <w:pPr>
              <w:pStyle w:val="TableParagraph"/>
              <w:spacing w:before="120"/>
              <w:ind w:left="106" w:right="99"/>
              <w:jc w:val="both"/>
              <w:rPr>
                <w:rFonts w:ascii="Verdana" w:hAnsi="Verdana" w:cs="Arial"/>
                <w:sz w:val="18"/>
                <w:szCs w:val="18"/>
              </w:rPr>
            </w:pPr>
            <w:r w:rsidRPr="00EC2715">
              <w:rPr>
                <w:rFonts w:ascii="Verdana" w:hAnsi="Verdana" w:cs="Arial"/>
                <w:sz w:val="18"/>
                <w:szCs w:val="18"/>
              </w:rPr>
              <w:t xml:space="preserve">Base de datos </w:t>
            </w:r>
            <w:proofErr w:type="spellStart"/>
            <w:r w:rsidRPr="00EC2715">
              <w:rPr>
                <w:rFonts w:ascii="Verdana" w:hAnsi="Verdana" w:cs="Arial"/>
                <w:sz w:val="18"/>
                <w:szCs w:val="18"/>
              </w:rPr>
              <w:t>Senainfo</w:t>
            </w:r>
            <w:proofErr w:type="spellEnd"/>
          </w:p>
          <w:p w14:paraId="7CA4F370" w14:textId="77777777" w:rsidR="003C683C" w:rsidRPr="00EC2715"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5F1C0327" w14:textId="77777777" w:rsidR="003C683C"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50B1C58F" w14:textId="77777777" w:rsidR="003C683C" w:rsidRPr="00EC2715" w:rsidRDefault="003C683C" w:rsidP="003C683C">
            <w:pPr>
              <w:pStyle w:val="TableParagraph"/>
              <w:spacing w:before="120"/>
              <w:ind w:left="106" w:right="99"/>
              <w:jc w:val="both"/>
              <w:rPr>
                <w:rFonts w:ascii="Verdana" w:hAnsi="Verdana" w:cs="Arial"/>
                <w:sz w:val="18"/>
                <w:szCs w:val="18"/>
              </w:rPr>
            </w:pPr>
          </w:p>
        </w:tc>
      </w:tr>
      <w:tr w:rsidR="003C683C" w:rsidRPr="00C52D72" w14:paraId="3BB7E75B" w14:textId="77777777" w:rsidTr="003C683C">
        <w:trPr>
          <w:gridAfter w:val="1"/>
          <w:wAfter w:w="32" w:type="dxa"/>
          <w:trHeight w:val="2532"/>
        </w:trPr>
        <w:tc>
          <w:tcPr>
            <w:tcW w:w="4064" w:type="dxa"/>
            <w:vMerge w:val="restart"/>
            <w:shd w:val="clear" w:color="auto" w:fill="auto"/>
          </w:tcPr>
          <w:p w14:paraId="24A8D27A" w14:textId="77777777" w:rsidR="003C683C" w:rsidRPr="00D258BD" w:rsidRDefault="003C683C" w:rsidP="003C683C">
            <w:pPr>
              <w:pStyle w:val="TableParagraph"/>
              <w:ind w:left="142" w:right="194"/>
              <w:jc w:val="both"/>
              <w:rPr>
                <w:rFonts w:ascii="Verdana" w:hAnsi="Verdana"/>
                <w:sz w:val="18"/>
                <w:szCs w:val="18"/>
              </w:rPr>
            </w:pPr>
            <w:r w:rsidRPr="00D258BD">
              <w:rPr>
                <w:rFonts w:ascii="Verdana" w:hAnsi="Verdana"/>
                <w:sz w:val="18"/>
                <w:szCs w:val="18"/>
              </w:rPr>
              <w:lastRenderedPageBreak/>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w:t>
            </w:r>
            <w:proofErr w:type="spellStart"/>
            <w:r w:rsidRPr="00D258BD">
              <w:rPr>
                <w:rFonts w:ascii="Verdana" w:hAnsi="Verdana"/>
                <w:sz w:val="18"/>
                <w:szCs w:val="18"/>
              </w:rPr>
              <w:t>revinculación</w:t>
            </w:r>
            <w:proofErr w:type="spellEnd"/>
            <w:r w:rsidRPr="00D258BD">
              <w:rPr>
                <w:rFonts w:ascii="Verdana" w:hAnsi="Verdana"/>
                <w:sz w:val="18"/>
                <w:szCs w:val="18"/>
              </w:rPr>
              <w:t xml:space="preserve"> o reinserción familiar  </w:t>
            </w:r>
          </w:p>
        </w:tc>
        <w:tc>
          <w:tcPr>
            <w:tcW w:w="3733" w:type="dxa"/>
            <w:shd w:val="clear" w:color="auto" w:fill="auto"/>
          </w:tcPr>
          <w:p w14:paraId="7B9F4F4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9B284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408C7E3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fortalecen  sus competencias parentales, según  Escala de Evaluación Familiar de Carolina del Norte NCFAS-R118 en el período t</w:t>
            </w:r>
          </w:p>
        </w:tc>
        <w:tc>
          <w:tcPr>
            <w:tcW w:w="4252" w:type="dxa"/>
            <w:shd w:val="clear" w:color="auto" w:fill="auto"/>
          </w:tcPr>
          <w:p w14:paraId="68D3A23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851" w:type="dxa"/>
            <w:shd w:val="clear" w:color="auto" w:fill="auto"/>
          </w:tcPr>
          <w:p w14:paraId="1A02A000" w14:textId="77777777" w:rsidR="003C683C" w:rsidRPr="00D258BD" w:rsidRDefault="003C683C" w:rsidP="003C683C">
            <w:pPr>
              <w:pStyle w:val="TableParagraph"/>
              <w:ind w:left="125" w:right="121"/>
              <w:jc w:val="center"/>
              <w:rPr>
                <w:rFonts w:ascii="Verdana" w:hAnsi="Verdana"/>
                <w:sz w:val="18"/>
                <w:szCs w:val="18"/>
              </w:rPr>
            </w:pPr>
            <w:r w:rsidRPr="00D258BD">
              <w:rPr>
                <w:rFonts w:ascii="Verdana" w:hAnsi="Verdana"/>
                <w:sz w:val="18"/>
                <w:szCs w:val="18"/>
              </w:rPr>
              <w:t>80%</w:t>
            </w:r>
          </w:p>
        </w:tc>
        <w:tc>
          <w:tcPr>
            <w:tcW w:w="2636" w:type="dxa"/>
            <w:shd w:val="clear" w:color="auto" w:fill="auto"/>
          </w:tcPr>
          <w:p w14:paraId="71C0E42F" w14:textId="77777777" w:rsidR="003C683C" w:rsidRPr="00D258BD" w:rsidRDefault="003C683C" w:rsidP="003C683C">
            <w:pPr>
              <w:pStyle w:val="TableParagraph"/>
              <w:ind w:left="104"/>
              <w:jc w:val="both"/>
              <w:rPr>
                <w:rFonts w:ascii="Verdana" w:hAnsi="Verdana"/>
                <w:sz w:val="18"/>
                <w:szCs w:val="18"/>
              </w:rPr>
            </w:pPr>
            <w:r w:rsidRPr="00D258BD">
              <w:rPr>
                <w:rFonts w:ascii="Verdana" w:hAnsi="Verdana"/>
                <w:sz w:val="18"/>
                <w:szCs w:val="18"/>
              </w:rPr>
              <w:t xml:space="preserve">Base de datos </w:t>
            </w:r>
            <w:proofErr w:type="spellStart"/>
            <w:r w:rsidRPr="00D258BD">
              <w:rPr>
                <w:rFonts w:ascii="Verdana" w:hAnsi="Verdana"/>
                <w:sz w:val="18"/>
                <w:szCs w:val="18"/>
              </w:rPr>
              <w:t>Senainfo</w:t>
            </w:r>
            <w:proofErr w:type="spellEnd"/>
            <w:r w:rsidRPr="00D258BD">
              <w:rPr>
                <w:rFonts w:ascii="Verdana" w:hAnsi="Verdana"/>
                <w:sz w:val="18"/>
                <w:szCs w:val="18"/>
              </w:rPr>
              <w:t>.</w:t>
            </w:r>
          </w:p>
          <w:p w14:paraId="0FFEC428"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Evaluaciones ex ante y ex post de competencias parentales.</w:t>
            </w:r>
          </w:p>
        </w:tc>
      </w:tr>
      <w:tr w:rsidR="003C683C" w:rsidRPr="00C52D72" w14:paraId="62853435" w14:textId="77777777" w:rsidTr="003C683C">
        <w:trPr>
          <w:gridAfter w:val="1"/>
          <w:wAfter w:w="32" w:type="dxa"/>
          <w:trHeight w:val="2108"/>
        </w:trPr>
        <w:tc>
          <w:tcPr>
            <w:tcW w:w="4064" w:type="dxa"/>
            <w:vMerge/>
            <w:shd w:val="clear" w:color="auto" w:fill="auto"/>
          </w:tcPr>
          <w:p w14:paraId="19336A13" w14:textId="77777777" w:rsidR="003C683C" w:rsidRPr="00D258BD" w:rsidRDefault="003C683C" w:rsidP="003C683C">
            <w:pPr>
              <w:widowControl w:val="0"/>
              <w:autoSpaceDE w:val="0"/>
              <w:autoSpaceDN w:val="0"/>
              <w:spacing w:after="200" w:line="276" w:lineRule="auto"/>
              <w:jc w:val="both"/>
              <w:rPr>
                <w:rFonts w:ascii="Verdana" w:eastAsia="Calibri" w:hAnsi="Verdana"/>
                <w:sz w:val="18"/>
                <w:szCs w:val="18"/>
              </w:rPr>
            </w:pPr>
          </w:p>
        </w:tc>
        <w:tc>
          <w:tcPr>
            <w:tcW w:w="3733" w:type="dxa"/>
            <w:shd w:val="clear" w:color="auto" w:fill="auto"/>
          </w:tcPr>
          <w:p w14:paraId="6479107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1379ED4B"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52" w:type="dxa"/>
            <w:shd w:val="clear" w:color="auto" w:fill="auto"/>
          </w:tcPr>
          <w:p w14:paraId="479108F9"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(Nº de familias con acciones mínimas de intervención realizadas para el fortalecimiento de los roles parentales/marentales establecidas en las Orientaciones Técnicas, en el período t/Nº total de familias atendidas en el período t)*100</w:t>
            </w:r>
          </w:p>
        </w:tc>
        <w:tc>
          <w:tcPr>
            <w:tcW w:w="851" w:type="dxa"/>
            <w:shd w:val="clear" w:color="auto" w:fill="auto"/>
          </w:tcPr>
          <w:p w14:paraId="2212112D" w14:textId="77777777" w:rsidR="003C683C" w:rsidRPr="00D258BD" w:rsidRDefault="003C683C" w:rsidP="003C683C">
            <w:pPr>
              <w:widowControl w:val="0"/>
              <w:autoSpaceDE w:val="0"/>
              <w:autoSpaceDN w:val="0"/>
              <w:jc w:val="center"/>
              <w:rPr>
                <w:rFonts w:ascii="Verdana" w:eastAsia="Calibri" w:hAnsi="Verdana"/>
                <w:sz w:val="18"/>
                <w:szCs w:val="18"/>
              </w:rPr>
            </w:pPr>
            <w:r w:rsidRPr="00D258BD">
              <w:rPr>
                <w:rFonts w:ascii="Verdana" w:eastAsia="Calibri" w:hAnsi="Verdana"/>
                <w:sz w:val="18"/>
                <w:szCs w:val="18"/>
              </w:rPr>
              <w:t>80%</w:t>
            </w:r>
          </w:p>
        </w:tc>
        <w:tc>
          <w:tcPr>
            <w:tcW w:w="2636" w:type="dxa"/>
            <w:shd w:val="clear" w:color="auto" w:fill="auto"/>
          </w:tcPr>
          <w:p w14:paraId="2A29A139"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 xml:space="preserve">Base de datos </w:t>
            </w:r>
            <w:proofErr w:type="spellStart"/>
            <w:r w:rsidRPr="00D258BD">
              <w:rPr>
                <w:rFonts w:ascii="Verdana" w:hAnsi="Verdana"/>
                <w:sz w:val="18"/>
                <w:szCs w:val="18"/>
              </w:rPr>
              <w:t>Senainfo</w:t>
            </w:r>
            <w:proofErr w:type="spellEnd"/>
            <w:r w:rsidRPr="00D258BD">
              <w:rPr>
                <w:rFonts w:ascii="Verdana" w:hAnsi="Verdana"/>
                <w:sz w:val="18"/>
                <w:szCs w:val="18"/>
              </w:rPr>
              <w:t>.</w:t>
            </w:r>
          </w:p>
          <w:p w14:paraId="1A1AD230" w14:textId="77777777" w:rsidR="003C683C" w:rsidRPr="00D258BD" w:rsidRDefault="003C683C" w:rsidP="003C683C">
            <w:pPr>
              <w:widowControl w:val="0"/>
              <w:autoSpaceDE w:val="0"/>
              <w:autoSpaceDN w:val="0"/>
              <w:jc w:val="both"/>
              <w:rPr>
                <w:rFonts w:ascii="Verdana" w:eastAsia="Calibri" w:hAnsi="Verdana"/>
                <w:sz w:val="18"/>
                <w:szCs w:val="18"/>
              </w:rPr>
            </w:pPr>
          </w:p>
          <w:p w14:paraId="11FE440C"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Registro en la carpeta individual del niño/a.</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4"/>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0DC26EBB" w14:textId="77777777" w:rsidR="002626FF" w:rsidRPr="00E76CB3" w:rsidRDefault="002626FF" w:rsidP="002626FF">
      <w:pPr>
        <w:jc w:val="both"/>
        <w:rPr>
          <w:rFonts w:ascii="Verdana" w:eastAsia="Calibri" w:hAnsi="Verdana" w:cs="Arial"/>
          <w:sz w:val="20"/>
          <w:szCs w:val="20"/>
        </w:rPr>
      </w:pPr>
    </w:p>
    <w:p w14:paraId="771EB733" w14:textId="0CAF62EC" w:rsidR="002626FF" w:rsidRPr="001C32CD" w:rsidRDefault="002626FF" w:rsidP="002626FF">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w:t>
      </w:r>
      <w:r w:rsidR="00C74B6C">
        <w:rPr>
          <w:rFonts w:ascii="Verdana" w:hAnsi="Verdana"/>
          <w:sz w:val="20"/>
          <w:szCs w:val="20"/>
          <w:lang w:val="es-ES_tradnl"/>
        </w:rPr>
        <w:t>(</w:t>
      </w:r>
      <w:proofErr w:type="gramStart"/>
      <w:r w:rsidR="00C74B6C" w:rsidRPr="00C74B6C">
        <w:rPr>
          <w:rFonts w:ascii="Verdana" w:hAnsi="Verdana"/>
          <w:sz w:val="20"/>
          <w:szCs w:val="20"/>
          <w:lang w:val="es-ES_tradnl"/>
        </w:rPr>
        <w:t>considerando  objetivos</w:t>
      </w:r>
      <w:proofErr w:type="gramEnd"/>
      <w:r w:rsidR="00C74B6C" w:rsidRPr="00C74B6C">
        <w:rPr>
          <w:rFonts w:ascii="Verdana" w:hAnsi="Verdana"/>
          <w:sz w:val="20"/>
          <w:szCs w:val="20"/>
          <w:lang w:val="es-ES_tradnl"/>
        </w:rPr>
        <w:t>, iniciativas y plazos)</w:t>
      </w:r>
      <w:r w:rsidR="00C74B6C">
        <w:rPr>
          <w:rFonts w:ascii="Verdana" w:hAnsi="Verdana"/>
          <w:sz w:val="20"/>
          <w:szCs w:val="20"/>
          <w:lang w:val="es-ES_tradnl"/>
        </w:rPr>
        <w:t xml:space="preserve"> </w:t>
      </w:r>
      <w:proofErr w:type="spellStart"/>
      <w:r w:rsidRPr="001C32CD">
        <w:rPr>
          <w:rFonts w:ascii="Verdana" w:hAnsi="Verdana"/>
          <w:sz w:val="20"/>
          <w:szCs w:val="20"/>
          <w:lang w:val="es-ES_tradnl"/>
        </w:rPr>
        <w:t>y</w:t>
      </w:r>
      <w:proofErr w:type="spellEnd"/>
      <w:r w:rsidRPr="001C32CD">
        <w:rPr>
          <w:rFonts w:ascii="Verdana" w:hAnsi="Verdana"/>
          <w:sz w:val="20"/>
          <w:szCs w:val="20"/>
          <w:lang w:val="es-ES_tradnl"/>
        </w:rPr>
        <w:t xml:space="preserve"> el plan de capacitación anual al equipo</w:t>
      </w:r>
      <w:r w:rsidR="00C74B6C">
        <w:rPr>
          <w:rFonts w:ascii="Verdana" w:hAnsi="Verdana"/>
          <w:sz w:val="20"/>
          <w:szCs w:val="20"/>
          <w:lang w:val="es-ES_tradnl"/>
        </w:rPr>
        <w:t xml:space="preserve"> de acuerdo al formato establecido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7067135D" w14:textId="77777777" w:rsidR="002626FF" w:rsidRDefault="002626FF" w:rsidP="002626FF">
      <w:pPr>
        <w:pStyle w:val="Prrafodelista"/>
        <w:ind w:left="1080"/>
        <w:jc w:val="both"/>
        <w:rPr>
          <w:rFonts w:ascii="Verdana" w:hAnsi="Verdana"/>
          <w:b/>
          <w:sz w:val="20"/>
          <w:szCs w:val="20"/>
          <w:lang w:val="es-ES_tradnl"/>
        </w:rPr>
      </w:pPr>
    </w:p>
    <w:p w14:paraId="3D5ED018" w14:textId="77777777" w:rsidR="002626FF" w:rsidRDefault="002626FF" w:rsidP="002626FF">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626FF" w14:paraId="5296463F" w14:textId="77777777" w:rsidTr="00FD0966">
        <w:trPr>
          <w:trHeight w:val="4996"/>
        </w:trPr>
        <w:tc>
          <w:tcPr>
            <w:tcW w:w="10206" w:type="dxa"/>
            <w:shd w:val="clear" w:color="auto" w:fill="auto"/>
          </w:tcPr>
          <w:p w14:paraId="7962058D" w14:textId="77777777" w:rsidR="002626FF" w:rsidRPr="001E0369" w:rsidRDefault="002626FF" w:rsidP="00FD0966">
            <w:pPr>
              <w:pStyle w:val="Prrafodelista"/>
              <w:ind w:left="0"/>
              <w:jc w:val="both"/>
              <w:rPr>
                <w:rFonts w:ascii="Verdana" w:hAnsi="Verdana" w:cs="Arial"/>
                <w:sz w:val="20"/>
                <w:szCs w:val="20"/>
              </w:rPr>
            </w:pPr>
          </w:p>
          <w:p w14:paraId="407BF473" w14:textId="77777777" w:rsidR="002626FF" w:rsidRPr="001E0369" w:rsidRDefault="002626FF" w:rsidP="00FD0966">
            <w:pPr>
              <w:pStyle w:val="Prrafodelista"/>
              <w:ind w:left="0"/>
              <w:jc w:val="both"/>
              <w:rPr>
                <w:rFonts w:ascii="Verdana" w:hAnsi="Verdana" w:cs="Arial"/>
                <w:sz w:val="20"/>
                <w:szCs w:val="20"/>
              </w:rPr>
            </w:pPr>
          </w:p>
          <w:p w14:paraId="6E5DADED" w14:textId="77777777" w:rsidR="002626FF" w:rsidRPr="001E0369" w:rsidRDefault="002626FF" w:rsidP="00FD0966">
            <w:pPr>
              <w:pStyle w:val="Prrafodelista"/>
              <w:ind w:left="0"/>
              <w:jc w:val="both"/>
              <w:rPr>
                <w:rFonts w:ascii="Verdana" w:hAnsi="Verdana" w:cs="Arial"/>
                <w:sz w:val="20"/>
                <w:szCs w:val="20"/>
              </w:rPr>
            </w:pPr>
          </w:p>
          <w:p w14:paraId="1AE6483F" w14:textId="77777777" w:rsidR="002626FF" w:rsidRPr="001E0369" w:rsidRDefault="002626FF" w:rsidP="00FD0966">
            <w:pPr>
              <w:pStyle w:val="Prrafodelista"/>
              <w:ind w:left="0"/>
              <w:jc w:val="both"/>
              <w:rPr>
                <w:rFonts w:ascii="Verdana" w:hAnsi="Verdana" w:cs="Arial"/>
                <w:sz w:val="20"/>
                <w:szCs w:val="20"/>
              </w:rPr>
            </w:pPr>
          </w:p>
          <w:p w14:paraId="0F6E6923" w14:textId="77777777" w:rsidR="002626FF" w:rsidRPr="001E0369" w:rsidRDefault="002626FF" w:rsidP="00FD0966">
            <w:pPr>
              <w:pStyle w:val="Prrafodelista"/>
              <w:ind w:left="0"/>
              <w:jc w:val="both"/>
              <w:rPr>
                <w:rFonts w:ascii="Verdana" w:hAnsi="Verdana" w:cs="Arial"/>
                <w:sz w:val="20"/>
                <w:szCs w:val="20"/>
              </w:rPr>
            </w:pPr>
          </w:p>
          <w:p w14:paraId="19C42BCC" w14:textId="77777777" w:rsidR="002626FF" w:rsidRPr="001E0369" w:rsidRDefault="002626FF" w:rsidP="00FD0966">
            <w:pPr>
              <w:pStyle w:val="Prrafodelista"/>
              <w:ind w:left="0"/>
              <w:jc w:val="both"/>
              <w:rPr>
                <w:rFonts w:ascii="Verdana" w:hAnsi="Verdana" w:cs="Arial"/>
                <w:sz w:val="20"/>
                <w:szCs w:val="20"/>
              </w:rPr>
            </w:pPr>
          </w:p>
          <w:p w14:paraId="15D100E9" w14:textId="77777777" w:rsidR="002626FF" w:rsidRPr="001E0369" w:rsidRDefault="002626FF" w:rsidP="00FD0966">
            <w:pPr>
              <w:pStyle w:val="Prrafodelista"/>
              <w:ind w:left="0"/>
              <w:jc w:val="both"/>
              <w:rPr>
                <w:rFonts w:ascii="Verdana" w:hAnsi="Verdana" w:cs="Arial"/>
                <w:sz w:val="20"/>
                <w:szCs w:val="20"/>
              </w:rPr>
            </w:pPr>
          </w:p>
          <w:p w14:paraId="0E1CAF48" w14:textId="77777777" w:rsidR="002626FF" w:rsidRPr="001E0369" w:rsidRDefault="002626FF" w:rsidP="00FD0966">
            <w:pPr>
              <w:pStyle w:val="Prrafodelista"/>
              <w:ind w:left="0"/>
              <w:jc w:val="both"/>
              <w:rPr>
                <w:rFonts w:ascii="Verdana" w:hAnsi="Verdana" w:cs="Arial"/>
                <w:sz w:val="20"/>
                <w:szCs w:val="20"/>
              </w:rPr>
            </w:pPr>
          </w:p>
          <w:p w14:paraId="7D7D1F51" w14:textId="77777777" w:rsidR="002626FF" w:rsidRPr="001E0369" w:rsidRDefault="002626FF" w:rsidP="00FD0966">
            <w:pPr>
              <w:pStyle w:val="Prrafodelista"/>
              <w:ind w:left="0"/>
              <w:jc w:val="both"/>
              <w:rPr>
                <w:rFonts w:ascii="Verdana" w:hAnsi="Verdana" w:cs="Arial"/>
                <w:sz w:val="20"/>
                <w:szCs w:val="20"/>
              </w:rPr>
            </w:pPr>
          </w:p>
          <w:p w14:paraId="44274F2D" w14:textId="77777777" w:rsidR="002626FF" w:rsidRPr="001E0369" w:rsidRDefault="002626FF" w:rsidP="00FD0966">
            <w:pPr>
              <w:pStyle w:val="Prrafodelista"/>
              <w:ind w:left="0"/>
              <w:jc w:val="both"/>
              <w:rPr>
                <w:rFonts w:ascii="Verdana" w:hAnsi="Verdana" w:cs="Arial"/>
                <w:sz w:val="20"/>
                <w:szCs w:val="20"/>
              </w:rPr>
            </w:pPr>
          </w:p>
          <w:p w14:paraId="331548CA" w14:textId="77777777" w:rsidR="002626FF" w:rsidRPr="001E0369" w:rsidRDefault="002626FF" w:rsidP="00FD0966">
            <w:pPr>
              <w:pStyle w:val="Prrafodelista"/>
              <w:ind w:left="0"/>
              <w:jc w:val="both"/>
              <w:rPr>
                <w:rFonts w:ascii="Verdana" w:hAnsi="Verdana" w:cs="Arial"/>
                <w:sz w:val="20"/>
                <w:szCs w:val="20"/>
              </w:rPr>
            </w:pPr>
          </w:p>
        </w:tc>
      </w:tr>
    </w:tbl>
    <w:p w14:paraId="6A11C90F" w14:textId="77777777" w:rsidR="002626FF" w:rsidRPr="00FD7E12" w:rsidRDefault="002626FF" w:rsidP="002626FF">
      <w:pPr>
        <w:pStyle w:val="Prrafodelista"/>
        <w:ind w:left="1080"/>
        <w:jc w:val="both"/>
        <w:rPr>
          <w:rFonts w:ascii="Verdana" w:hAnsi="Verdana" w:cs="Arial"/>
          <w:sz w:val="20"/>
          <w:szCs w:val="20"/>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DFCDD71" w:rsidR="00212256" w:rsidRDefault="00212256">
      <w:pPr>
        <w:rPr>
          <w:rFonts w:ascii="Verdana" w:eastAsia="Times New Roman" w:hAnsi="Verdana" w:cs="Arial"/>
          <w:b/>
          <w:bCs/>
          <w:sz w:val="20"/>
          <w:szCs w:val="20"/>
          <w:lang w:eastAsia="es-ES"/>
        </w:rPr>
      </w:pPr>
      <w:r>
        <w:rPr>
          <w:rFonts w:ascii="Verdana" w:hAnsi="Verdana"/>
          <w:sz w:val="20"/>
          <w:szCs w:val="20"/>
        </w:rPr>
        <w:br w:type="page"/>
      </w:r>
    </w:p>
    <w:p w14:paraId="64B580D6" w14:textId="77777777" w:rsidR="00212256" w:rsidRDefault="00212256" w:rsidP="00212256">
      <w:pPr>
        <w:pStyle w:val="ttulo2personal"/>
        <w:keepNext w:val="0"/>
        <w:rPr>
          <w:rFonts w:ascii="Verdana" w:hAnsi="Verdana"/>
          <w:sz w:val="20"/>
          <w:szCs w:val="20"/>
        </w:rPr>
      </w:pPr>
      <w:r w:rsidRPr="00C32634">
        <w:rPr>
          <w:rFonts w:ascii="Verdana" w:hAnsi="Verdana"/>
          <w:sz w:val="20"/>
          <w:szCs w:val="20"/>
        </w:rPr>
        <w:lastRenderedPageBreak/>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21C8D14" w14:textId="77777777" w:rsidR="00212256" w:rsidRDefault="00212256" w:rsidP="00212256">
      <w:pPr>
        <w:pStyle w:val="ttulo2personal"/>
        <w:keepNext w:val="0"/>
        <w:rPr>
          <w:rFonts w:ascii="Verdana" w:hAnsi="Verdana"/>
          <w:sz w:val="20"/>
          <w:szCs w:val="20"/>
        </w:rPr>
      </w:pPr>
    </w:p>
    <w:p w14:paraId="3C5CEAFE" w14:textId="77777777" w:rsidR="00212256" w:rsidRPr="00DF0D9E" w:rsidRDefault="00212256" w:rsidP="00212256">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53AFEAFD" w14:textId="77777777" w:rsidR="00212256" w:rsidRDefault="00212256" w:rsidP="00212256">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12256" w14:paraId="21A71ED7" w14:textId="77777777" w:rsidTr="008F5619">
        <w:tc>
          <w:tcPr>
            <w:tcW w:w="3539" w:type="dxa"/>
          </w:tcPr>
          <w:p w14:paraId="1ED6C826"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Región en que ejecutó</w:t>
            </w:r>
          </w:p>
          <w:p w14:paraId="30C92449" w14:textId="77777777" w:rsidR="00212256" w:rsidRDefault="00212256" w:rsidP="008F5619">
            <w:pPr>
              <w:rPr>
                <w:rFonts w:ascii="Verdana" w:hAnsi="Verdana" w:cs="Arial"/>
                <w:b/>
                <w:bCs/>
                <w:sz w:val="20"/>
                <w:szCs w:val="20"/>
                <w:lang w:val="es-ES_tradnl"/>
              </w:rPr>
            </w:pPr>
          </w:p>
        </w:tc>
        <w:tc>
          <w:tcPr>
            <w:tcW w:w="6425" w:type="dxa"/>
          </w:tcPr>
          <w:p w14:paraId="2F81CD20" w14:textId="77777777" w:rsidR="00212256" w:rsidRPr="00DF0D9E" w:rsidRDefault="00212256" w:rsidP="008F5619">
            <w:pPr>
              <w:rPr>
                <w:rFonts w:ascii="Verdana" w:hAnsi="Verdana" w:cs="Arial"/>
                <w:bCs/>
                <w:sz w:val="20"/>
                <w:szCs w:val="20"/>
                <w:lang w:val="es-ES_tradnl"/>
              </w:rPr>
            </w:pPr>
          </w:p>
        </w:tc>
      </w:tr>
      <w:tr w:rsidR="00212256" w14:paraId="2A8A43B2" w14:textId="77777777" w:rsidTr="008F5619">
        <w:tc>
          <w:tcPr>
            <w:tcW w:w="3539" w:type="dxa"/>
          </w:tcPr>
          <w:p w14:paraId="2356EC42"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Nombre del proyecto</w:t>
            </w:r>
          </w:p>
          <w:p w14:paraId="58B264C2" w14:textId="77777777" w:rsidR="00212256" w:rsidRDefault="00212256" w:rsidP="008F5619">
            <w:pPr>
              <w:rPr>
                <w:rFonts w:ascii="Verdana" w:hAnsi="Verdana" w:cs="Arial"/>
                <w:b/>
                <w:bCs/>
                <w:sz w:val="20"/>
                <w:szCs w:val="20"/>
                <w:lang w:val="es-ES_tradnl"/>
              </w:rPr>
            </w:pPr>
          </w:p>
        </w:tc>
        <w:tc>
          <w:tcPr>
            <w:tcW w:w="6425" w:type="dxa"/>
          </w:tcPr>
          <w:p w14:paraId="4ED05CF0" w14:textId="77777777" w:rsidR="00212256" w:rsidRPr="00DF0D9E" w:rsidRDefault="00212256" w:rsidP="008F5619">
            <w:pPr>
              <w:rPr>
                <w:rFonts w:ascii="Verdana" w:hAnsi="Verdana" w:cs="Arial"/>
                <w:bCs/>
                <w:sz w:val="20"/>
                <w:szCs w:val="20"/>
                <w:lang w:val="es-ES_tradnl"/>
              </w:rPr>
            </w:pPr>
          </w:p>
        </w:tc>
      </w:tr>
      <w:tr w:rsidR="00212256" w14:paraId="1408D242" w14:textId="77777777" w:rsidTr="008F5619">
        <w:tc>
          <w:tcPr>
            <w:tcW w:w="3539" w:type="dxa"/>
          </w:tcPr>
          <w:p w14:paraId="1553DBB5"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4D2072A3" w14:textId="77777777" w:rsidR="00212256" w:rsidRDefault="00212256" w:rsidP="008F5619">
            <w:pPr>
              <w:rPr>
                <w:rFonts w:ascii="Verdana" w:hAnsi="Verdana" w:cs="Arial"/>
                <w:b/>
                <w:bCs/>
                <w:sz w:val="20"/>
                <w:szCs w:val="20"/>
                <w:lang w:val="es-ES_tradnl"/>
              </w:rPr>
            </w:pPr>
          </w:p>
        </w:tc>
        <w:tc>
          <w:tcPr>
            <w:tcW w:w="6425" w:type="dxa"/>
          </w:tcPr>
          <w:p w14:paraId="70DAC6C8" w14:textId="77777777" w:rsidR="00212256" w:rsidRPr="00DF0D9E" w:rsidRDefault="00212256" w:rsidP="008F5619">
            <w:pPr>
              <w:rPr>
                <w:rFonts w:ascii="Verdana" w:hAnsi="Verdana" w:cs="Arial"/>
                <w:bCs/>
                <w:sz w:val="20"/>
                <w:szCs w:val="20"/>
                <w:lang w:val="es-ES_tradnl"/>
              </w:rPr>
            </w:pPr>
          </w:p>
        </w:tc>
      </w:tr>
      <w:tr w:rsidR="00212256" w14:paraId="5B33F1D5" w14:textId="77777777" w:rsidTr="008F5619">
        <w:tc>
          <w:tcPr>
            <w:tcW w:w="3539" w:type="dxa"/>
          </w:tcPr>
          <w:p w14:paraId="3176DB29"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Periodo de ejecución</w:t>
            </w:r>
          </w:p>
          <w:p w14:paraId="37C27BAD" w14:textId="77777777" w:rsidR="00212256" w:rsidRDefault="00212256" w:rsidP="008F5619">
            <w:pPr>
              <w:rPr>
                <w:rFonts w:ascii="Verdana" w:hAnsi="Verdana" w:cs="Arial"/>
                <w:b/>
                <w:bCs/>
                <w:sz w:val="20"/>
                <w:szCs w:val="20"/>
                <w:lang w:val="es-ES_tradnl"/>
              </w:rPr>
            </w:pPr>
          </w:p>
        </w:tc>
        <w:tc>
          <w:tcPr>
            <w:tcW w:w="6425" w:type="dxa"/>
          </w:tcPr>
          <w:p w14:paraId="3B0F7623" w14:textId="77777777" w:rsidR="00212256" w:rsidRPr="00DF0D9E" w:rsidRDefault="00212256" w:rsidP="008F5619">
            <w:pPr>
              <w:rPr>
                <w:rFonts w:ascii="Verdana" w:hAnsi="Verdana" w:cs="Arial"/>
                <w:bCs/>
                <w:sz w:val="20"/>
                <w:szCs w:val="20"/>
                <w:lang w:val="es-ES_tradnl"/>
              </w:rPr>
            </w:pPr>
          </w:p>
        </w:tc>
      </w:tr>
    </w:tbl>
    <w:p w14:paraId="72D15F67" w14:textId="77777777" w:rsidR="00212256" w:rsidRDefault="00212256" w:rsidP="00212256">
      <w:pPr>
        <w:rPr>
          <w:rFonts w:ascii="Verdana" w:hAnsi="Verdana" w:cs="Arial"/>
          <w:b/>
          <w:bCs/>
          <w:sz w:val="20"/>
          <w:szCs w:val="20"/>
          <w:lang w:val="es-ES_tradnl"/>
        </w:rPr>
      </w:pPr>
    </w:p>
    <w:p w14:paraId="68C83C13"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67EB7" w14:textId="77777777" w:rsidR="007C77AE" w:rsidRDefault="007C77AE" w:rsidP="007F34E0">
      <w:pPr>
        <w:spacing w:after="0" w:line="240" w:lineRule="auto"/>
      </w:pPr>
      <w:r>
        <w:separator/>
      </w:r>
    </w:p>
  </w:endnote>
  <w:endnote w:type="continuationSeparator" w:id="0">
    <w:p w14:paraId="0CA5B5A7" w14:textId="77777777" w:rsidR="007C77AE" w:rsidRDefault="007C77AE"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3C683C" w:rsidRDefault="003C683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3C683C" w:rsidRDefault="003C68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5C0ABF2A" w:rsidR="003C683C" w:rsidRDefault="003C683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C0037">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3C683C" w:rsidRDefault="003C683C"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E1283" w14:textId="77777777" w:rsidR="003C683C" w:rsidRDefault="003C683C">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C6B31"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918CEB7" wp14:editId="17BEF50F">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4049F" w14:textId="48DD202B"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8CEB7"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" filled="f" stroked="f">
              <v:textbox inset="0,0,0,0">
                <w:txbxContent>
                  <w:p w14:paraId="3F24049F" w14:textId="48DD202B"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0C819758"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" filled="f" stroked="f">
              <v:textbox inset="0,0,0,0">
                <w:txbxContent>
                  <w:p w14:paraId="44748036" w14:textId="0C819758"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w:t>
                    </w:r>
                    <w:r w:rsidR="002C0037">
                      <w:rPr>
                        <w:rFonts w:ascii="Verdana"/>
                        <w:noProof/>
                        <w:sz w:val="20"/>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E9C48" w14:textId="77777777" w:rsidR="007C77AE" w:rsidRDefault="007C77AE" w:rsidP="007F34E0">
      <w:pPr>
        <w:spacing w:after="0" w:line="240" w:lineRule="auto"/>
      </w:pPr>
      <w:r>
        <w:separator/>
      </w:r>
    </w:p>
  </w:footnote>
  <w:footnote w:type="continuationSeparator" w:id="0">
    <w:p w14:paraId="6ECE6747" w14:textId="77777777" w:rsidR="007C77AE" w:rsidRDefault="007C77AE" w:rsidP="007F34E0">
      <w:pPr>
        <w:spacing w:after="0" w:line="240" w:lineRule="auto"/>
      </w:pPr>
      <w:r>
        <w:continuationSeparator/>
      </w:r>
    </w:p>
  </w:footnote>
  <w:footnote w:id="1">
    <w:p w14:paraId="56FEE2C7"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3C683C" w:rsidRDefault="003C683C" w:rsidP="006D2AA6">
    <w:pPr>
      <w:pStyle w:val="Encabezado"/>
      <w:jc w:val="center"/>
      <w:rPr>
        <w:rFonts w:ascii="Arial Narrow" w:hAnsi="Arial Narrow"/>
        <w:sz w:val="16"/>
      </w:rPr>
    </w:pPr>
  </w:p>
  <w:p w14:paraId="08211D6C" w14:textId="77777777" w:rsidR="003C683C" w:rsidRDefault="003C683C" w:rsidP="006D2AA6">
    <w:pPr>
      <w:pStyle w:val="Encabezado"/>
      <w:rPr>
        <w:rFonts w:ascii="Arial Narrow" w:hAnsi="Arial Narrow"/>
      </w:rPr>
    </w:pPr>
  </w:p>
  <w:p w14:paraId="2FB22FF0" w14:textId="77777777" w:rsidR="003C683C" w:rsidRDefault="003C683C" w:rsidP="006D2AA6">
    <w:pPr>
      <w:pStyle w:val="Encabezado"/>
      <w:jc w:val="center"/>
      <w:rPr>
        <w:noProof/>
        <w:lang w:val="es-CL" w:eastAsia="es-CL"/>
      </w:rPr>
    </w:pPr>
  </w:p>
  <w:p w14:paraId="79727573" w14:textId="2E3483D4" w:rsidR="003C683C" w:rsidRDefault="003C683C"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3C683C" w:rsidRPr="006A6105" w:rsidRDefault="003C683C"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3C683C" w:rsidRDefault="003C683C">
    <w:pPr>
      <w:pStyle w:val="Encabezado"/>
      <w:jc w:val="center"/>
      <w:rPr>
        <w:noProof/>
        <w:lang w:val="es-CL" w:eastAsia="es-CL"/>
      </w:rPr>
    </w:pPr>
  </w:p>
  <w:p w14:paraId="13562A84" w14:textId="5F549CE7" w:rsidR="003C683C" w:rsidRDefault="003C683C">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3C683C" w:rsidRDefault="003C683C" w:rsidP="007F34E0">
    <w:pPr>
      <w:pStyle w:val="Encabezado"/>
      <w:jc w:val="center"/>
      <w:rPr>
        <w:rFonts w:ascii="Verdana" w:hAnsi="Verdana"/>
        <w:b/>
        <w:sz w:val="20"/>
        <w:szCs w:val="20"/>
      </w:rPr>
    </w:pPr>
  </w:p>
  <w:p w14:paraId="6D27D05A" w14:textId="77777777" w:rsidR="003C683C" w:rsidRDefault="003C683C" w:rsidP="007F34E0">
    <w:pPr>
      <w:pStyle w:val="Encabezado"/>
      <w:jc w:val="center"/>
      <w:rPr>
        <w:rFonts w:ascii="Verdana" w:hAnsi="Verdana"/>
        <w:b/>
        <w:sz w:val="20"/>
        <w:szCs w:val="20"/>
      </w:rPr>
    </w:pPr>
  </w:p>
  <w:p w14:paraId="2B70EE07" w14:textId="77777777" w:rsidR="003C683C" w:rsidRDefault="003C683C" w:rsidP="007F34E0">
    <w:pPr>
      <w:pStyle w:val="Encabezado"/>
      <w:jc w:val="center"/>
      <w:rPr>
        <w:rFonts w:ascii="Verdana" w:hAnsi="Verdana"/>
        <w:b/>
        <w:sz w:val="20"/>
        <w:szCs w:val="20"/>
      </w:rPr>
    </w:pPr>
  </w:p>
  <w:p w14:paraId="26685A96" w14:textId="77777777" w:rsidR="003C683C" w:rsidRDefault="003C683C" w:rsidP="007F34E0">
    <w:pPr>
      <w:pStyle w:val="Encabezado"/>
      <w:jc w:val="center"/>
      <w:rPr>
        <w:rFonts w:ascii="Verdana" w:hAnsi="Verdana"/>
        <w:b/>
        <w:sz w:val="20"/>
        <w:szCs w:val="20"/>
      </w:rPr>
    </w:pPr>
  </w:p>
  <w:p w14:paraId="0C67F061" w14:textId="77777777" w:rsidR="003C683C" w:rsidRPr="006A6105" w:rsidRDefault="003C683C"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208FE"/>
    <w:rsid w:val="000943E8"/>
    <w:rsid w:val="000C61AF"/>
    <w:rsid w:val="000D10F9"/>
    <w:rsid w:val="000F62DD"/>
    <w:rsid w:val="0011648E"/>
    <w:rsid w:val="00164D33"/>
    <w:rsid w:val="001C32CD"/>
    <w:rsid w:val="001C5DBE"/>
    <w:rsid w:val="00212256"/>
    <w:rsid w:val="002626FF"/>
    <w:rsid w:val="00293E0E"/>
    <w:rsid w:val="002C0037"/>
    <w:rsid w:val="003356C0"/>
    <w:rsid w:val="00347BEC"/>
    <w:rsid w:val="00351059"/>
    <w:rsid w:val="00377280"/>
    <w:rsid w:val="00391A33"/>
    <w:rsid w:val="003C683C"/>
    <w:rsid w:val="00426CB0"/>
    <w:rsid w:val="00430300"/>
    <w:rsid w:val="0043591A"/>
    <w:rsid w:val="0043688B"/>
    <w:rsid w:val="00470522"/>
    <w:rsid w:val="00483589"/>
    <w:rsid w:val="00483C6F"/>
    <w:rsid w:val="004E0650"/>
    <w:rsid w:val="00506B52"/>
    <w:rsid w:val="0053383D"/>
    <w:rsid w:val="00563854"/>
    <w:rsid w:val="005C1B01"/>
    <w:rsid w:val="005F4909"/>
    <w:rsid w:val="006020E8"/>
    <w:rsid w:val="00695920"/>
    <w:rsid w:val="006A6105"/>
    <w:rsid w:val="006C0511"/>
    <w:rsid w:val="006D2AA6"/>
    <w:rsid w:val="006D3B6E"/>
    <w:rsid w:val="00771DA3"/>
    <w:rsid w:val="007C77AE"/>
    <w:rsid w:val="007F34E0"/>
    <w:rsid w:val="00800A4B"/>
    <w:rsid w:val="00827074"/>
    <w:rsid w:val="008414F4"/>
    <w:rsid w:val="00845A31"/>
    <w:rsid w:val="00852C8D"/>
    <w:rsid w:val="008F42EA"/>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74B6C"/>
    <w:rsid w:val="00CB33DF"/>
    <w:rsid w:val="00CC1AE7"/>
    <w:rsid w:val="00CE444D"/>
    <w:rsid w:val="00D32682"/>
    <w:rsid w:val="00D51BDB"/>
    <w:rsid w:val="00D71408"/>
    <w:rsid w:val="00E07236"/>
    <w:rsid w:val="00E33C9D"/>
    <w:rsid w:val="00EA1BAA"/>
    <w:rsid w:val="00ED26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1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CCA1-5727-4FF5-9727-CB288595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2799</Words>
  <Characters>15397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Corder Tapia, Alejandro</cp:lastModifiedBy>
  <cp:revision>4</cp:revision>
  <cp:lastPrinted>2019-10-03T18:59:00Z</cp:lastPrinted>
  <dcterms:created xsi:type="dcterms:W3CDTF">2020-02-05T21:13:00Z</dcterms:created>
  <dcterms:modified xsi:type="dcterms:W3CDTF">2020-07-27T20:16:00Z</dcterms:modified>
</cp:coreProperties>
</file>