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AB29" w14:textId="7909FB3A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0F6B56F7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4B4403BA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7B7378F5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2A230F">
        <w:rPr>
          <w:rFonts w:ascii="Verdana" w:hAnsi="Verdana" w:cs="Arial"/>
          <w:bCs/>
          <w:sz w:val="20"/>
          <w:szCs w:val="18"/>
          <w:lang w:val="es-ES_tradnl"/>
        </w:rPr>
        <w:t>verificar y garantizar que los integrantes del equipo de trabajo presentado y contratado durante toda la ejecución de este cuenten con la siguiente información</w:t>
      </w:r>
      <w:r w:rsidR="00E97142" w:rsidRPr="004954BC">
        <w:rPr>
          <w:rFonts w:ascii="Verdana" w:hAnsi="Verdana" w:cs="Arial"/>
          <w:sz w:val="20"/>
          <w:szCs w:val="18"/>
        </w:rPr>
        <w:t xml:space="preserve">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7F4429F" w:rsidR="00A328E0" w:rsidRPr="004954BC" w:rsidRDefault="002A230F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  <w:lang w:val="es-ES_tradnl"/>
        </w:rPr>
        <w:t>C</w:t>
      </w:r>
      <w:r w:rsidR="00E97142" w:rsidRPr="004954BC">
        <w:rPr>
          <w:rFonts w:ascii="Verdana" w:hAnsi="Verdana"/>
          <w:b/>
          <w:sz w:val="20"/>
          <w:szCs w:val="18"/>
          <w:lang w:val="es-ES_tradnl"/>
        </w:rPr>
        <w:t>ertificados de antecedentes para fines especiales</w:t>
      </w:r>
      <w:r>
        <w:rPr>
          <w:rFonts w:ascii="Verdana" w:hAnsi="Verdana" w:cs="Arial"/>
          <w:sz w:val="20"/>
          <w:szCs w:val="18"/>
        </w:rPr>
        <w:t xml:space="preserve">, </w:t>
      </w:r>
      <w:r w:rsidR="00E97142" w:rsidRPr="004954BC">
        <w:rPr>
          <w:rFonts w:ascii="Verdana" w:hAnsi="Verdana" w:cs="Arial"/>
          <w:sz w:val="20"/>
          <w:szCs w:val="18"/>
        </w:rPr>
        <w:t>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="00E97142"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4D067512" w:rsidR="00E97142" w:rsidRPr="004954BC" w:rsidRDefault="000316E9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10AC8BBB" w:rsidR="00E97142" w:rsidRDefault="004B2319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>D</w:t>
      </w:r>
      <w:r w:rsidR="00E97142"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F6B56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F6B56F7">
        <w:rPr>
          <w:rFonts w:ascii="Verdana" w:hAnsi="Verdana" w:cs="Arial"/>
          <w:sz w:val="20"/>
          <w:szCs w:val="20"/>
        </w:rPr>
        <w:t>(Anexo 7)</w:t>
      </w:r>
      <w:r w:rsidR="002A230F">
        <w:rPr>
          <w:rFonts w:ascii="Verdana" w:hAnsi="Verdana" w:cs="Arial"/>
          <w:sz w:val="20"/>
          <w:szCs w:val="20"/>
        </w:rPr>
        <w:t xml:space="preserve">, </w:t>
      </w:r>
      <w:r w:rsidR="00E97142" w:rsidRPr="0F6B56F7">
        <w:rPr>
          <w:rFonts w:ascii="Verdana" w:hAnsi="Verdana" w:cs="Arial"/>
          <w:sz w:val="20"/>
          <w:szCs w:val="20"/>
        </w:rPr>
        <w:t xml:space="preserve">que </w:t>
      </w:r>
      <w:r w:rsidR="00E91A58" w:rsidRPr="0F6B56F7">
        <w:rPr>
          <w:rFonts w:ascii="Verdana" w:hAnsi="Verdana" w:cs="Arial"/>
          <w:sz w:val="20"/>
          <w:szCs w:val="20"/>
        </w:rPr>
        <w:t>dé</w:t>
      </w:r>
      <w:r w:rsidR="00E97142"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7874844B" w14:textId="77777777" w:rsidR="00B926AA" w:rsidRPr="00B926AA" w:rsidRDefault="00B926AA" w:rsidP="00B926AA">
      <w:pPr>
        <w:pStyle w:val="Prrafodelista"/>
        <w:rPr>
          <w:rFonts w:ascii="Verdana" w:hAnsi="Verdana" w:cs="Arial"/>
          <w:sz w:val="20"/>
          <w:szCs w:val="20"/>
        </w:rPr>
      </w:pPr>
    </w:p>
    <w:p w14:paraId="13576A91" w14:textId="77777777"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D86462E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85AFD60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0B2BA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BA87A0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182B0A8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7D56C22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2E00E8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1435A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329A00AB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1A25AE63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F428908" w14:textId="591873F7"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B58B526" w14:textId="34B7B0FC" w:rsidR="00027BBB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Deberá darse cumplimiento a lo exigido en las Bases y Orientaciones Técnicas, en materia de infraestructura, durante toda la ejecución del proyecto. </w:t>
      </w:r>
    </w:p>
    <w:p w14:paraId="77BBC1E2" w14:textId="77777777" w:rsidR="002A230F" w:rsidRPr="004954BC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DA5F" w14:textId="77777777" w:rsidR="00570FD2" w:rsidRDefault="00570FD2" w:rsidP="00A17F05">
      <w:r>
        <w:separator/>
      </w:r>
    </w:p>
  </w:endnote>
  <w:endnote w:type="continuationSeparator" w:id="0">
    <w:p w14:paraId="4E64D8F5" w14:textId="77777777" w:rsidR="00570FD2" w:rsidRDefault="00570FD2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DB88E" w14:textId="77777777" w:rsidR="00841CF2" w:rsidRDefault="00841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2E61" w14:textId="77777777" w:rsidR="00841CF2" w:rsidRDefault="00841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F46A" w14:textId="77777777" w:rsidR="00841CF2" w:rsidRDefault="00841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C774" w14:textId="77777777" w:rsidR="00570FD2" w:rsidRDefault="00570FD2" w:rsidP="00A17F05">
      <w:r>
        <w:separator/>
      </w:r>
    </w:p>
  </w:footnote>
  <w:footnote w:type="continuationSeparator" w:id="0">
    <w:p w14:paraId="69CB58EB" w14:textId="77777777" w:rsidR="00570FD2" w:rsidRDefault="00570FD2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3C3F" w14:textId="77777777" w:rsidR="00841CF2" w:rsidRDefault="00841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2615" w14:textId="77777777" w:rsidR="00841CF2" w:rsidRDefault="00841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A230F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A7877"/>
    <w:rsid w:val="004B2319"/>
    <w:rsid w:val="004B3B41"/>
    <w:rsid w:val="004D5AC7"/>
    <w:rsid w:val="00553752"/>
    <w:rsid w:val="00570FD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604F2"/>
    <w:rsid w:val="00B926AA"/>
    <w:rsid w:val="00BB7E1D"/>
    <w:rsid w:val="00C02C52"/>
    <w:rsid w:val="00CA42CA"/>
    <w:rsid w:val="00CF2D1B"/>
    <w:rsid w:val="00D07F57"/>
    <w:rsid w:val="00D27D7F"/>
    <w:rsid w:val="00DB26C1"/>
    <w:rsid w:val="00DB2FC9"/>
    <w:rsid w:val="00DE2C02"/>
    <w:rsid w:val="00E026DE"/>
    <w:rsid w:val="00E56BEF"/>
    <w:rsid w:val="00E9054F"/>
    <w:rsid w:val="00E91A58"/>
    <w:rsid w:val="00E95DC9"/>
    <w:rsid w:val="00E97142"/>
    <w:rsid w:val="00ED7955"/>
    <w:rsid w:val="00EE1E52"/>
    <w:rsid w:val="00F11652"/>
    <w:rsid w:val="00F17BA2"/>
    <w:rsid w:val="00F20E3C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56E0379"/>
    <w:rsid w:val="4B18A6BB"/>
    <w:rsid w:val="50666E7F"/>
    <w:rsid w:val="6A368066"/>
    <w:rsid w:val="6B2D05E0"/>
    <w:rsid w:val="79A496C2"/>
    <w:rsid w:val="7AB7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3</cp:revision>
  <cp:lastPrinted>2019-10-04T14:36:00Z</cp:lastPrinted>
  <dcterms:created xsi:type="dcterms:W3CDTF">2021-01-26T13:34:00Z</dcterms:created>
  <dcterms:modified xsi:type="dcterms:W3CDTF">2021-01-26T13:43:00Z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