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3ADF0" w14:textId="77777777" w:rsidR="00006300" w:rsidRDefault="009D5ACA" w:rsidP="00910AE9">
      <w:pPr>
        <w:jc w:val="center"/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  <w:r>
        <w:rPr>
          <w:rFonts w:ascii="Verdana" w:hAnsi="Verdana" w:cs="Arial"/>
          <w:b/>
          <w:sz w:val="20"/>
          <w:szCs w:val="20"/>
        </w:rPr>
        <w:t>NÓ</w:t>
      </w:r>
      <w:r w:rsidR="0026742E">
        <w:rPr>
          <w:rFonts w:ascii="Verdana" w:hAnsi="Verdana" w:cs="Arial"/>
          <w:b/>
          <w:sz w:val="20"/>
          <w:szCs w:val="20"/>
        </w:rPr>
        <w:t>MINA CONFORMACIÓN DEL EQUIPO</w:t>
      </w:r>
    </w:p>
    <w:p w14:paraId="34249832" w14:textId="77777777" w:rsidR="0026742E" w:rsidRPr="006A35E8" w:rsidRDefault="0026742E" w:rsidP="00006300">
      <w:pPr>
        <w:jc w:val="center"/>
        <w:rPr>
          <w:rFonts w:ascii="Verdana" w:hAnsi="Verdana" w:cs="Arial"/>
          <w:b/>
          <w:sz w:val="20"/>
          <w:szCs w:val="20"/>
        </w:rPr>
      </w:pPr>
    </w:p>
    <w:p w14:paraId="7AEF7EFE" w14:textId="77777777" w:rsidR="00006300" w:rsidRDefault="00006300" w:rsidP="00354B44">
      <w:pPr>
        <w:rPr>
          <w:rFonts w:ascii="Verdana" w:hAnsi="Verdana" w:cs="Arial"/>
          <w:b/>
          <w:sz w:val="20"/>
          <w:szCs w:val="20"/>
        </w:rPr>
      </w:pPr>
    </w:p>
    <w:p w14:paraId="50E7C564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Nombre del Proyecto:</w:t>
      </w:r>
    </w:p>
    <w:p w14:paraId="668C758D" w14:textId="77777777" w:rsidR="00354B44" w:rsidRDefault="00354B44" w:rsidP="00354B44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N° de Plazas:</w:t>
      </w:r>
      <w:r w:rsidR="005C4F5D">
        <w:rPr>
          <w:rFonts w:ascii="Verdana" w:hAnsi="Verdana" w:cs="Arial"/>
          <w:b/>
          <w:sz w:val="20"/>
          <w:szCs w:val="20"/>
        </w:rPr>
        <w:t xml:space="preserve"> </w:t>
      </w:r>
    </w:p>
    <w:p w14:paraId="35869577" w14:textId="77777777" w:rsidR="00851C81" w:rsidRPr="009D5ACA" w:rsidRDefault="009D5ACA" w:rsidP="00006300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Cuadro: Recurso Humano</w:t>
      </w:r>
    </w:p>
    <w:p w14:paraId="0720B7A6" w14:textId="77777777" w:rsidR="00851C81" w:rsidRDefault="00851C81" w:rsidP="00006300">
      <w:pPr>
        <w:rPr>
          <w:rFonts w:ascii="Verdana" w:hAnsi="Verdana" w:cs="Arial"/>
          <w:b/>
          <w:sz w:val="20"/>
          <w:szCs w:val="20"/>
        </w:rPr>
      </w:pPr>
    </w:p>
    <w:p w14:paraId="0D31FE60" w14:textId="77777777" w:rsidR="00D1511A" w:rsidRDefault="00D1511A" w:rsidP="00D1511A">
      <w:pPr>
        <w:jc w:val="both"/>
        <w:rPr>
          <w:rFonts w:ascii="Verdana" w:hAnsi="Verdana" w:cs="Arial"/>
          <w:sz w:val="20"/>
          <w:szCs w:val="20"/>
        </w:rPr>
      </w:pPr>
    </w:p>
    <w:tbl>
      <w:tblPr>
        <w:tblW w:w="137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95"/>
        <w:gridCol w:w="5245"/>
        <w:gridCol w:w="2920"/>
      </w:tblGrid>
      <w:tr w:rsidR="00910AE9" w:rsidRPr="00CC71F2" w14:paraId="5B8C9A2B" w14:textId="77777777" w:rsidTr="0080020F">
        <w:trPr>
          <w:trHeight w:val="285"/>
        </w:trPr>
        <w:tc>
          <w:tcPr>
            <w:tcW w:w="5595" w:type="dxa"/>
            <w:shd w:val="clear" w:color="000000" w:fill="AEAAAA"/>
            <w:vAlign w:val="center"/>
            <w:hideMark/>
          </w:tcPr>
          <w:p w14:paraId="51F85CA6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Cargo</w:t>
            </w:r>
          </w:p>
        </w:tc>
        <w:tc>
          <w:tcPr>
            <w:tcW w:w="5245" w:type="dxa"/>
            <w:shd w:val="clear" w:color="000000" w:fill="AEAAAA"/>
            <w:vAlign w:val="center"/>
            <w:hideMark/>
          </w:tcPr>
          <w:p w14:paraId="400739DA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Nombre</w:t>
            </w:r>
          </w:p>
        </w:tc>
        <w:tc>
          <w:tcPr>
            <w:tcW w:w="2920" w:type="dxa"/>
            <w:shd w:val="clear" w:color="000000" w:fill="AEAAAA"/>
            <w:vAlign w:val="center"/>
            <w:hideMark/>
          </w:tcPr>
          <w:p w14:paraId="70432919" w14:textId="77777777" w:rsidR="00D1511A" w:rsidRPr="00CC71F2" w:rsidRDefault="00D1511A" w:rsidP="00D427BD">
            <w:pPr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Rut</w:t>
            </w:r>
          </w:p>
        </w:tc>
      </w:tr>
      <w:tr w:rsidR="0080020F" w:rsidRPr="00CC71F2" w14:paraId="7B0E3A7A" w14:textId="77777777" w:rsidTr="0080020F">
        <w:trPr>
          <w:trHeight w:val="681"/>
        </w:trPr>
        <w:tc>
          <w:tcPr>
            <w:tcW w:w="5595" w:type="dxa"/>
            <w:vMerge w:val="restart"/>
            <w:shd w:val="clear" w:color="000000" w:fill="FFFFFF"/>
          </w:tcPr>
          <w:p w14:paraId="3C0347A7" w14:textId="363D59BC" w:rsidR="0080020F" w:rsidRPr="000C1380" w:rsidRDefault="0080020F" w:rsidP="0080020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0020F">
              <w:rPr>
                <w:rFonts w:ascii="Verdana" w:eastAsia="Calibri" w:hAnsi="Verdana" w:cs="Calibri"/>
                <w:b/>
              </w:rPr>
              <w:t xml:space="preserve">Responsables de Procesos de </w:t>
            </w:r>
            <w:r>
              <w:rPr>
                <w:rFonts w:ascii="Verdana" w:eastAsia="Calibri" w:hAnsi="Verdana" w:cs="Calibri"/>
                <w:b/>
              </w:rPr>
              <w:t>i</w:t>
            </w:r>
            <w:r w:rsidRPr="0080020F">
              <w:rPr>
                <w:rFonts w:ascii="Verdana" w:eastAsia="Calibri" w:hAnsi="Verdana" w:cs="Calibri"/>
                <w:b/>
              </w:rPr>
              <w:t>ntervención clínica y familiar, socioeducativa</w:t>
            </w:r>
            <w:r w:rsidRPr="0080020F">
              <w:rPr>
                <w:rFonts w:ascii="Verdana" w:hAnsi="Verdana"/>
              </w:rPr>
              <w:t xml:space="preserve"> 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14:paraId="00140991" w14:textId="5BFB89EB" w:rsidR="0080020F" w:rsidRDefault="0080020F" w:rsidP="0080020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  <w:p w14:paraId="64E097F3" w14:textId="6E07286E" w:rsidR="0080020F" w:rsidRPr="00CC71F2" w:rsidRDefault="0080020F" w:rsidP="0080020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shd w:val="clear" w:color="000000" w:fill="FFFFFF"/>
            <w:vAlign w:val="center"/>
            <w:hideMark/>
          </w:tcPr>
          <w:p w14:paraId="17322DA8" w14:textId="77777777" w:rsidR="0080020F" w:rsidRPr="00CC71F2" w:rsidRDefault="0080020F" w:rsidP="0080020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0020F" w:rsidRPr="00CC71F2" w14:paraId="071B132A" w14:textId="77777777" w:rsidTr="0080020F">
        <w:trPr>
          <w:trHeight w:val="758"/>
        </w:trPr>
        <w:tc>
          <w:tcPr>
            <w:tcW w:w="5595" w:type="dxa"/>
            <w:vMerge/>
            <w:shd w:val="clear" w:color="000000" w:fill="FFFFFF"/>
          </w:tcPr>
          <w:p w14:paraId="505D8C68" w14:textId="77777777" w:rsidR="0080020F" w:rsidRPr="0080020F" w:rsidRDefault="0080020F" w:rsidP="0080020F">
            <w:pPr>
              <w:rPr>
                <w:rFonts w:ascii="Verdana" w:eastAsia="Calibri" w:hAnsi="Verdana" w:cs="Calibri"/>
                <w:b/>
              </w:rPr>
            </w:pPr>
          </w:p>
        </w:tc>
        <w:tc>
          <w:tcPr>
            <w:tcW w:w="5245" w:type="dxa"/>
            <w:shd w:val="clear" w:color="000000" w:fill="FFFFFF"/>
            <w:vAlign w:val="center"/>
          </w:tcPr>
          <w:p w14:paraId="6B3C2CE0" w14:textId="77777777" w:rsidR="0080020F" w:rsidRDefault="0080020F" w:rsidP="0080020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  <w:p w14:paraId="2FE059B5" w14:textId="77777777" w:rsidR="0080020F" w:rsidRPr="00CC71F2" w:rsidRDefault="0080020F" w:rsidP="0080020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  <w:tc>
          <w:tcPr>
            <w:tcW w:w="2920" w:type="dxa"/>
            <w:shd w:val="clear" w:color="000000" w:fill="FFFFFF"/>
            <w:vAlign w:val="center"/>
          </w:tcPr>
          <w:p w14:paraId="4CDE4C1F" w14:textId="77777777" w:rsidR="0080020F" w:rsidRPr="00CC71F2" w:rsidRDefault="0080020F" w:rsidP="0080020F">
            <w:pPr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</w:pPr>
          </w:p>
        </w:tc>
      </w:tr>
      <w:tr w:rsidR="0080020F" w:rsidRPr="00CC71F2" w14:paraId="72E2D7E3" w14:textId="77777777" w:rsidTr="0080020F">
        <w:trPr>
          <w:trHeight w:val="415"/>
        </w:trPr>
        <w:tc>
          <w:tcPr>
            <w:tcW w:w="5595" w:type="dxa"/>
            <w:vMerge w:val="restart"/>
            <w:shd w:val="clear" w:color="000000" w:fill="FFFFFF"/>
          </w:tcPr>
          <w:p w14:paraId="00060E9A" w14:textId="2B90467F" w:rsidR="0080020F" w:rsidRPr="000C1380" w:rsidRDefault="0080020F" w:rsidP="0080020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0020F">
              <w:rPr>
                <w:rFonts w:ascii="Verdana" w:eastAsia="Calibri" w:hAnsi="Verdana" w:cs="Calibri"/>
                <w:b/>
              </w:rPr>
              <w:t xml:space="preserve">Responsable del proceso </w:t>
            </w:r>
            <w:proofErr w:type="spellStart"/>
            <w:r w:rsidRPr="0080020F">
              <w:rPr>
                <w:rFonts w:ascii="Verdana" w:eastAsia="Calibri" w:hAnsi="Verdana" w:cs="Calibri"/>
                <w:b/>
              </w:rPr>
              <w:t>psico</w:t>
            </w:r>
            <w:proofErr w:type="spellEnd"/>
            <w:r w:rsidRPr="0080020F">
              <w:rPr>
                <w:rFonts w:ascii="Verdana" w:eastAsia="Calibri" w:hAnsi="Verdana" w:cs="Calibri"/>
                <w:b/>
              </w:rPr>
              <w:t xml:space="preserve"> educativo</w:t>
            </w:r>
            <w:r w:rsidRPr="0080020F">
              <w:rPr>
                <w:rFonts w:ascii="Verdana" w:hAnsi="Verdana"/>
              </w:rPr>
              <w:t xml:space="preserve"> 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14:paraId="036ADDBA" w14:textId="77777777" w:rsidR="0080020F" w:rsidRPr="00CC71F2" w:rsidRDefault="0080020F" w:rsidP="0080020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  <w:tc>
          <w:tcPr>
            <w:tcW w:w="2920" w:type="dxa"/>
            <w:shd w:val="clear" w:color="000000" w:fill="FFFFFF"/>
            <w:vAlign w:val="center"/>
            <w:hideMark/>
          </w:tcPr>
          <w:p w14:paraId="35C8C964" w14:textId="77777777" w:rsidR="0080020F" w:rsidRPr="00CC71F2" w:rsidRDefault="0080020F" w:rsidP="0080020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CC71F2">
              <w:rPr>
                <w:rFonts w:ascii="Verdana" w:hAnsi="Verdana" w:cs="Arial"/>
                <w:b/>
                <w:bCs/>
                <w:color w:val="000000"/>
                <w:sz w:val="20"/>
                <w:szCs w:val="20"/>
                <w:lang w:eastAsia="es-CL"/>
              </w:rPr>
              <w:t> </w:t>
            </w:r>
          </w:p>
        </w:tc>
      </w:tr>
      <w:tr w:rsidR="0080020F" w:rsidRPr="00CC71F2" w14:paraId="200E1141" w14:textId="77777777" w:rsidTr="0080020F">
        <w:trPr>
          <w:trHeight w:val="403"/>
        </w:trPr>
        <w:tc>
          <w:tcPr>
            <w:tcW w:w="5595" w:type="dxa"/>
            <w:vMerge/>
          </w:tcPr>
          <w:p w14:paraId="03810FF0" w14:textId="77777777" w:rsidR="0080020F" w:rsidRPr="00CC71F2" w:rsidRDefault="0080020F" w:rsidP="0080020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14:paraId="094D1008" w14:textId="77777777" w:rsidR="0080020F" w:rsidRPr="00CC71F2" w:rsidRDefault="0080020F" w:rsidP="0080020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shd w:val="clear" w:color="000000" w:fill="FFFFFF"/>
            <w:vAlign w:val="center"/>
            <w:hideMark/>
          </w:tcPr>
          <w:p w14:paraId="6C6CABF7" w14:textId="77777777" w:rsidR="0080020F" w:rsidRPr="00CC71F2" w:rsidRDefault="0080020F" w:rsidP="0080020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  <w:tr w:rsidR="0080020F" w:rsidRPr="00CC71F2" w14:paraId="2052C1F1" w14:textId="77777777" w:rsidTr="002E0EB5">
        <w:trPr>
          <w:trHeight w:val="1034"/>
        </w:trPr>
        <w:tc>
          <w:tcPr>
            <w:tcW w:w="5595" w:type="dxa"/>
            <w:shd w:val="clear" w:color="000000" w:fill="FFFFFF"/>
          </w:tcPr>
          <w:p w14:paraId="56B89B17" w14:textId="21B7CBCA" w:rsidR="0080020F" w:rsidRPr="000C1380" w:rsidRDefault="0080020F" w:rsidP="0080020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  <w:r w:rsidRPr="0080020F">
              <w:rPr>
                <w:rFonts w:ascii="Verdana" w:eastAsia="Calibri" w:hAnsi="Verdana" w:cs="Calibri"/>
                <w:b/>
              </w:rPr>
              <w:t>Responsables de Procesos de Intervención clínica y fami</w:t>
            </w:r>
            <w:r w:rsidRPr="0080020F">
              <w:rPr>
                <w:rFonts w:ascii="Verdana" w:eastAsia="Calibri" w:hAnsi="Verdana" w:cs="Calibri"/>
                <w:b/>
                <w:bdr w:val="single" w:sz="4" w:space="0" w:color="auto"/>
              </w:rPr>
              <w:t>l</w:t>
            </w:r>
            <w:r w:rsidRPr="0080020F">
              <w:rPr>
                <w:rFonts w:ascii="Verdana" w:eastAsia="Calibri" w:hAnsi="Verdana" w:cs="Calibri"/>
                <w:b/>
              </w:rPr>
              <w:t>iar, socioeducativa</w:t>
            </w:r>
            <w:r w:rsidRPr="0080020F">
              <w:rPr>
                <w:rFonts w:ascii="Verdana" w:hAnsi="Verdana"/>
              </w:rPr>
              <w:t xml:space="preserve"> </w:t>
            </w:r>
          </w:p>
        </w:tc>
        <w:tc>
          <w:tcPr>
            <w:tcW w:w="5245" w:type="dxa"/>
            <w:shd w:val="clear" w:color="000000" w:fill="FFFFFF"/>
            <w:vAlign w:val="center"/>
            <w:hideMark/>
          </w:tcPr>
          <w:p w14:paraId="0322AF34" w14:textId="77777777" w:rsidR="0080020F" w:rsidRPr="00CC71F2" w:rsidRDefault="0080020F" w:rsidP="0080020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  <w:tc>
          <w:tcPr>
            <w:tcW w:w="2920" w:type="dxa"/>
            <w:shd w:val="clear" w:color="000000" w:fill="FFFFFF"/>
            <w:vAlign w:val="center"/>
            <w:hideMark/>
          </w:tcPr>
          <w:p w14:paraId="64A81C4E" w14:textId="77777777" w:rsidR="0080020F" w:rsidRPr="00CC71F2" w:rsidRDefault="0080020F" w:rsidP="0080020F">
            <w:pPr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es-CL" w:eastAsia="es-CL"/>
              </w:rPr>
            </w:pPr>
          </w:p>
        </w:tc>
      </w:tr>
    </w:tbl>
    <w:p w14:paraId="27851992" w14:textId="77777777" w:rsidR="000C1380" w:rsidRDefault="000C1380">
      <w:pPr>
        <w:rPr>
          <w:rFonts w:ascii="Verdana" w:hAnsi="Verdana" w:cs="Arial"/>
          <w:b/>
          <w:sz w:val="20"/>
          <w:szCs w:val="20"/>
        </w:rPr>
      </w:pPr>
    </w:p>
    <w:p w14:paraId="3832BA4D" w14:textId="77777777" w:rsidR="00D138F5" w:rsidRDefault="00D138F5">
      <w:pPr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br w:type="page"/>
      </w:r>
    </w:p>
    <w:p w14:paraId="0D21E1A9" w14:textId="1DA79AFC" w:rsidR="00D1511A" w:rsidRDefault="00D1511A" w:rsidP="54CB0A68">
      <w:pPr>
        <w:rPr>
          <w:rFonts w:ascii="Verdana" w:hAnsi="Verdana" w:cs="Arial"/>
          <w:b/>
          <w:bCs/>
          <w:sz w:val="20"/>
          <w:szCs w:val="20"/>
        </w:rPr>
      </w:pPr>
      <w:r w:rsidRPr="54CB0A68">
        <w:rPr>
          <w:rFonts w:ascii="Verdana" w:hAnsi="Verdana" w:cs="Arial"/>
          <w:b/>
          <w:bCs/>
          <w:sz w:val="20"/>
          <w:szCs w:val="20"/>
        </w:rPr>
        <w:lastRenderedPageBreak/>
        <w:t>Recurso Humano según número de plazas</w:t>
      </w:r>
      <w:r w:rsidRPr="54CB0A68">
        <w:rPr>
          <w:rStyle w:val="Refdenotaalpie"/>
          <w:rFonts w:ascii="Verdana" w:hAnsi="Verdana" w:cs="Arial"/>
          <w:b/>
          <w:bCs/>
          <w:sz w:val="20"/>
          <w:szCs w:val="20"/>
        </w:rPr>
        <w:footnoteReference w:id="1"/>
      </w:r>
      <w:r w:rsidRPr="54CB0A68">
        <w:rPr>
          <w:rFonts w:ascii="Verdana" w:hAnsi="Verdana" w:cs="Arial"/>
          <w:b/>
          <w:bCs/>
          <w:sz w:val="20"/>
          <w:szCs w:val="20"/>
        </w:rPr>
        <w:t>:</w:t>
      </w:r>
    </w:p>
    <w:p w14:paraId="41F17EE7" w14:textId="77777777" w:rsidR="0080020F" w:rsidRDefault="0080020F" w:rsidP="54CB0A68">
      <w:pPr>
        <w:rPr>
          <w:rFonts w:ascii="Verdana" w:hAnsi="Verdana" w:cs="Arial"/>
          <w:b/>
          <w:bCs/>
          <w:sz w:val="20"/>
          <w:szCs w:val="20"/>
        </w:rPr>
      </w:pPr>
    </w:p>
    <w:tbl>
      <w:tblPr>
        <w:tblStyle w:val="TableGrid"/>
        <w:tblW w:w="14664" w:type="dxa"/>
        <w:tblInd w:w="-77" w:type="dxa"/>
        <w:tblCellMar>
          <w:top w:w="53" w:type="dxa"/>
          <w:left w:w="106" w:type="dxa"/>
          <w:right w:w="54" w:type="dxa"/>
        </w:tblCellMar>
        <w:tblLook w:val="04A0" w:firstRow="1" w:lastRow="0" w:firstColumn="1" w:lastColumn="0" w:noHBand="0" w:noVBand="1"/>
      </w:tblPr>
      <w:tblGrid>
        <w:gridCol w:w="4797"/>
        <w:gridCol w:w="3797"/>
        <w:gridCol w:w="6070"/>
      </w:tblGrid>
      <w:tr w:rsidR="0080020F" w14:paraId="279D5F64" w14:textId="77777777" w:rsidTr="0080020F">
        <w:trPr>
          <w:trHeight w:val="536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E58DE" w14:textId="77777777" w:rsidR="0080020F" w:rsidRPr="0080020F" w:rsidRDefault="0080020F" w:rsidP="009F39E1">
            <w:pPr>
              <w:spacing w:line="259" w:lineRule="auto"/>
              <w:ind w:left="2"/>
              <w:rPr>
                <w:rFonts w:ascii="Verdana" w:hAnsi="Verdana"/>
              </w:rPr>
            </w:pPr>
            <w:r w:rsidRPr="0080020F">
              <w:rPr>
                <w:rFonts w:ascii="Verdana" w:eastAsia="Calibri" w:hAnsi="Verdana" w:cs="Calibri"/>
                <w:b/>
              </w:rPr>
              <w:t xml:space="preserve">Cargo 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3A62" w14:textId="77777777" w:rsidR="0080020F" w:rsidRPr="0080020F" w:rsidRDefault="0080020F" w:rsidP="009F39E1">
            <w:pPr>
              <w:spacing w:line="259" w:lineRule="auto"/>
              <w:rPr>
                <w:rFonts w:ascii="Verdana" w:hAnsi="Verdana"/>
              </w:rPr>
            </w:pPr>
            <w:r w:rsidRPr="0080020F">
              <w:rPr>
                <w:rFonts w:ascii="Verdana" w:eastAsia="Calibri" w:hAnsi="Verdana" w:cs="Calibri"/>
                <w:b/>
              </w:rPr>
              <w:t xml:space="preserve">Número y jornada de trabajo mínima  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06D49" w14:textId="77777777" w:rsidR="0080020F" w:rsidRPr="0080020F" w:rsidRDefault="0080020F" w:rsidP="009F39E1">
            <w:pPr>
              <w:spacing w:line="259" w:lineRule="auto"/>
              <w:ind w:left="2"/>
              <w:rPr>
                <w:rFonts w:ascii="Verdana" w:hAnsi="Verdana"/>
              </w:rPr>
            </w:pPr>
            <w:r w:rsidRPr="0080020F">
              <w:rPr>
                <w:rFonts w:ascii="Verdana" w:eastAsia="Calibri" w:hAnsi="Verdana" w:cs="Calibri"/>
                <w:b/>
              </w:rPr>
              <w:t xml:space="preserve">Formación y Experiencia </w:t>
            </w:r>
          </w:p>
        </w:tc>
      </w:tr>
      <w:tr w:rsidR="0080020F" w14:paraId="0B43EB08" w14:textId="77777777" w:rsidTr="0080020F">
        <w:trPr>
          <w:trHeight w:val="1860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138F2" w14:textId="77777777" w:rsidR="0080020F" w:rsidRPr="0080020F" w:rsidRDefault="0080020F" w:rsidP="009F39E1">
            <w:pPr>
              <w:spacing w:line="259" w:lineRule="auto"/>
              <w:ind w:left="2"/>
              <w:rPr>
                <w:rFonts w:ascii="Verdana" w:hAnsi="Verdana"/>
              </w:rPr>
            </w:pPr>
            <w:r w:rsidRPr="0080020F">
              <w:rPr>
                <w:rFonts w:ascii="Verdana" w:eastAsia="Calibri" w:hAnsi="Verdana" w:cs="Calibri"/>
                <w:b/>
              </w:rPr>
              <w:t>Responsables de Procesos de Intervención clínica y familiar, socioeducativa</w:t>
            </w:r>
            <w:r w:rsidRPr="0080020F">
              <w:rPr>
                <w:rFonts w:ascii="Verdana" w:hAnsi="Verdana"/>
              </w:rPr>
              <w:t xml:space="preserve"> 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8FE7" w14:textId="77777777" w:rsidR="0080020F" w:rsidRPr="0080020F" w:rsidRDefault="0080020F" w:rsidP="009F39E1">
            <w:pPr>
              <w:spacing w:line="259" w:lineRule="auto"/>
              <w:ind w:right="54"/>
              <w:rPr>
                <w:rFonts w:ascii="Verdana" w:hAnsi="Verdana"/>
              </w:rPr>
            </w:pPr>
            <w:r w:rsidRPr="0080020F">
              <w:rPr>
                <w:rFonts w:ascii="Verdana" w:hAnsi="Verdana"/>
              </w:rPr>
              <w:t xml:space="preserve">2 profesionales. Jornada completa por cada 20  plazas 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71A7" w14:textId="77777777" w:rsidR="0080020F" w:rsidRPr="0080020F" w:rsidRDefault="0080020F" w:rsidP="009F39E1">
            <w:pPr>
              <w:ind w:left="2" w:right="17"/>
              <w:rPr>
                <w:rFonts w:ascii="Verdana" w:hAnsi="Verdana"/>
              </w:rPr>
            </w:pPr>
            <w:r w:rsidRPr="0080020F">
              <w:rPr>
                <w:rFonts w:ascii="Verdana" w:hAnsi="Verdana"/>
              </w:rPr>
              <w:t xml:space="preserve">1 Profesional de las Ciencias Sociales (Trabajador/a Social). Formación y/o experiencia en intervención con familias y redes. </w:t>
            </w:r>
          </w:p>
          <w:p w14:paraId="24FFDA41" w14:textId="77777777" w:rsidR="0080020F" w:rsidRPr="0080020F" w:rsidRDefault="0080020F" w:rsidP="009F39E1">
            <w:pPr>
              <w:spacing w:line="259" w:lineRule="auto"/>
              <w:ind w:left="2"/>
              <w:rPr>
                <w:rFonts w:ascii="Verdana" w:hAnsi="Verdana"/>
              </w:rPr>
            </w:pPr>
            <w:r w:rsidRPr="0080020F">
              <w:rPr>
                <w:rFonts w:ascii="Verdana" w:hAnsi="Verdana"/>
              </w:rPr>
              <w:t xml:space="preserve"> </w:t>
            </w:r>
          </w:p>
          <w:p w14:paraId="0664A724" w14:textId="77777777" w:rsidR="0080020F" w:rsidRPr="0080020F" w:rsidRDefault="0080020F" w:rsidP="009F39E1">
            <w:pPr>
              <w:spacing w:line="259" w:lineRule="auto"/>
              <w:ind w:left="2"/>
              <w:rPr>
                <w:rFonts w:ascii="Verdana" w:hAnsi="Verdana"/>
              </w:rPr>
            </w:pPr>
            <w:r w:rsidRPr="0080020F">
              <w:rPr>
                <w:rFonts w:ascii="Verdana" w:hAnsi="Verdana"/>
              </w:rPr>
              <w:t xml:space="preserve">1 Profesional de las Ciencias </w:t>
            </w:r>
          </w:p>
          <w:p w14:paraId="5E6CB40B" w14:textId="77777777" w:rsidR="0080020F" w:rsidRPr="0080020F" w:rsidRDefault="0080020F" w:rsidP="009F39E1">
            <w:pPr>
              <w:spacing w:line="259" w:lineRule="auto"/>
              <w:ind w:left="2"/>
              <w:rPr>
                <w:rFonts w:ascii="Verdana" w:hAnsi="Verdana"/>
              </w:rPr>
            </w:pPr>
            <w:r w:rsidRPr="0080020F">
              <w:rPr>
                <w:rFonts w:ascii="Verdana" w:hAnsi="Verdana"/>
              </w:rPr>
              <w:t xml:space="preserve">Sociales (Psicólogo/a) </w:t>
            </w:r>
          </w:p>
        </w:tc>
      </w:tr>
      <w:tr w:rsidR="0080020F" w14:paraId="7C8836F8" w14:textId="77777777" w:rsidTr="0080020F">
        <w:trPr>
          <w:trHeight w:val="801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C4E00" w14:textId="77777777" w:rsidR="0080020F" w:rsidRPr="0080020F" w:rsidRDefault="0080020F" w:rsidP="009F39E1">
            <w:pPr>
              <w:spacing w:line="259" w:lineRule="auto"/>
              <w:ind w:left="2"/>
              <w:rPr>
                <w:rFonts w:ascii="Verdana" w:hAnsi="Verdana"/>
              </w:rPr>
            </w:pPr>
            <w:r w:rsidRPr="0080020F">
              <w:rPr>
                <w:rFonts w:ascii="Verdana" w:eastAsia="Calibri" w:hAnsi="Verdana" w:cs="Calibri"/>
                <w:b/>
              </w:rPr>
              <w:t xml:space="preserve">Responsable del proceso </w:t>
            </w:r>
            <w:proofErr w:type="spellStart"/>
            <w:r w:rsidRPr="0080020F">
              <w:rPr>
                <w:rFonts w:ascii="Verdana" w:eastAsia="Calibri" w:hAnsi="Verdana" w:cs="Calibri"/>
                <w:b/>
              </w:rPr>
              <w:t>psico</w:t>
            </w:r>
            <w:proofErr w:type="spellEnd"/>
            <w:r w:rsidRPr="0080020F">
              <w:rPr>
                <w:rFonts w:ascii="Verdana" w:eastAsia="Calibri" w:hAnsi="Verdana" w:cs="Calibri"/>
                <w:b/>
              </w:rPr>
              <w:t xml:space="preserve"> educativo</w:t>
            </w:r>
            <w:r w:rsidRPr="0080020F">
              <w:rPr>
                <w:rFonts w:ascii="Verdana" w:hAnsi="Verdana"/>
              </w:rPr>
              <w:t xml:space="preserve"> 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92366" w14:textId="77777777" w:rsidR="0080020F" w:rsidRPr="0080020F" w:rsidRDefault="0080020F" w:rsidP="009F39E1">
            <w:pPr>
              <w:spacing w:line="259" w:lineRule="auto"/>
              <w:rPr>
                <w:rFonts w:ascii="Verdana" w:hAnsi="Verdana"/>
              </w:rPr>
            </w:pPr>
            <w:r w:rsidRPr="0080020F">
              <w:rPr>
                <w:rFonts w:ascii="Verdana" w:hAnsi="Verdana"/>
              </w:rPr>
              <w:t xml:space="preserve">1 profesional. </w:t>
            </w:r>
          </w:p>
          <w:p w14:paraId="267FF23F" w14:textId="77777777" w:rsidR="0080020F" w:rsidRPr="0080020F" w:rsidRDefault="0080020F" w:rsidP="009F39E1">
            <w:pPr>
              <w:spacing w:line="259" w:lineRule="auto"/>
              <w:rPr>
                <w:rFonts w:ascii="Verdana" w:hAnsi="Verdana"/>
              </w:rPr>
            </w:pPr>
            <w:r w:rsidRPr="0080020F">
              <w:rPr>
                <w:rFonts w:ascii="Verdana" w:hAnsi="Verdana"/>
              </w:rPr>
              <w:t xml:space="preserve">½ jornada por cada </w:t>
            </w:r>
          </w:p>
          <w:p w14:paraId="157D2DD6" w14:textId="77777777" w:rsidR="0080020F" w:rsidRPr="0080020F" w:rsidRDefault="0080020F" w:rsidP="009F39E1">
            <w:pPr>
              <w:spacing w:line="259" w:lineRule="auto"/>
              <w:rPr>
                <w:rFonts w:ascii="Verdana" w:hAnsi="Verdana"/>
              </w:rPr>
            </w:pPr>
            <w:r w:rsidRPr="0080020F">
              <w:rPr>
                <w:rFonts w:ascii="Verdana" w:hAnsi="Verdana"/>
              </w:rPr>
              <w:t xml:space="preserve">20 plazas 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42123" w14:textId="77777777" w:rsidR="0080020F" w:rsidRPr="0080020F" w:rsidRDefault="0080020F" w:rsidP="009F39E1">
            <w:pPr>
              <w:spacing w:line="259" w:lineRule="auto"/>
              <w:ind w:left="2" w:right="53"/>
              <w:rPr>
                <w:rFonts w:ascii="Verdana" w:hAnsi="Verdana"/>
              </w:rPr>
            </w:pPr>
            <w:r w:rsidRPr="0080020F">
              <w:rPr>
                <w:rFonts w:ascii="Verdana" w:hAnsi="Verdana"/>
              </w:rPr>
              <w:t xml:space="preserve">1 Profesional de las Ciencias Sociales (Psicopedagogo/a o Terapeuta Ocupacional) </w:t>
            </w:r>
          </w:p>
        </w:tc>
      </w:tr>
      <w:tr w:rsidR="0080020F" w14:paraId="1D8B0AE6" w14:textId="77777777" w:rsidTr="0080020F">
        <w:trPr>
          <w:trHeight w:val="1595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C0A8" w14:textId="77777777" w:rsidR="0080020F" w:rsidRPr="0080020F" w:rsidRDefault="0080020F" w:rsidP="009F39E1">
            <w:pPr>
              <w:spacing w:line="259" w:lineRule="auto"/>
              <w:ind w:left="2"/>
              <w:rPr>
                <w:rFonts w:ascii="Verdana" w:hAnsi="Verdana"/>
              </w:rPr>
            </w:pPr>
            <w:r w:rsidRPr="0080020F">
              <w:rPr>
                <w:rFonts w:ascii="Verdana" w:eastAsia="Calibri" w:hAnsi="Verdana" w:cs="Calibri"/>
                <w:b/>
              </w:rPr>
              <w:t xml:space="preserve">Responsable del proceso </w:t>
            </w:r>
          </w:p>
          <w:p w14:paraId="0E38AA8D" w14:textId="77777777" w:rsidR="0080020F" w:rsidRPr="0080020F" w:rsidRDefault="0080020F" w:rsidP="009F39E1">
            <w:pPr>
              <w:spacing w:line="259" w:lineRule="auto"/>
              <w:ind w:left="2"/>
              <w:rPr>
                <w:rFonts w:ascii="Verdana" w:hAnsi="Verdana"/>
              </w:rPr>
            </w:pPr>
            <w:r w:rsidRPr="0080020F">
              <w:rPr>
                <w:rFonts w:ascii="Verdana" w:eastAsia="Calibri" w:hAnsi="Verdana" w:cs="Calibri"/>
                <w:b/>
              </w:rPr>
              <w:t xml:space="preserve">clínico </w:t>
            </w:r>
          </w:p>
          <w:p w14:paraId="2EF39B92" w14:textId="77777777" w:rsidR="0080020F" w:rsidRPr="0080020F" w:rsidRDefault="0080020F" w:rsidP="009F39E1">
            <w:pPr>
              <w:spacing w:line="259" w:lineRule="auto"/>
              <w:ind w:left="2"/>
              <w:rPr>
                <w:rFonts w:ascii="Verdana" w:hAnsi="Verdana"/>
              </w:rPr>
            </w:pPr>
            <w:r w:rsidRPr="0080020F">
              <w:rPr>
                <w:rFonts w:ascii="Verdana" w:eastAsia="Calibri" w:hAnsi="Verdana" w:cs="Calibri"/>
                <w:b/>
              </w:rPr>
              <w:t xml:space="preserve">psiquiátrico/neurológico </w:t>
            </w:r>
          </w:p>
        </w:tc>
        <w:tc>
          <w:tcPr>
            <w:tcW w:w="3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3FA4B" w14:textId="77777777" w:rsidR="0080020F" w:rsidRPr="0080020F" w:rsidRDefault="0080020F" w:rsidP="009F39E1">
            <w:pPr>
              <w:spacing w:line="259" w:lineRule="auto"/>
              <w:rPr>
                <w:rFonts w:ascii="Verdana" w:hAnsi="Verdana"/>
              </w:rPr>
            </w:pPr>
            <w:r w:rsidRPr="0080020F">
              <w:rPr>
                <w:rFonts w:ascii="Verdana" w:hAnsi="Verdana"/>
              </w:rPr>
              <w:t xml:space="preserve"> 1 profesional. </w:t>
            </w:r>
          </w:p>
          <w:p w14:paraId="77C5E94F" w14:textId="77777777" w:rsidR="0080020F" w:rsidRPr="0080020F" w:rsidRDefault="0080020F" w:rsidP="009F39E1">
            <w:pPr>
              <w:spacing w:line="259" w:lineRule="auto"/>
              <w:ind w:right="53"/>
              <w:rPr>
                <w:rFonts w:ascii="Verdana" w:hAnsi="Verdana"/>
              </w:rPr>
            </w:pPr>
            <w:r w:rsidRPr="0080020F">
              <w:rPr>
                <w:rFonts w:ascii="Verdana" w:hAnsi="Verdana"/>
              </w:rPr>
              <w:t xml:space="preserve">Jornada parcial de acuerdo </w:t>
            </w:r>
            <w:r w:rsidRPr="0080020F">
              <w:rPr>
                <w:rFonts w:ascii="Verdana" w:hAnsi="Verdana"/>
              </w:rPr>
              <w:tab/>
              <w:t xml:space="preserve">a requerimiento (se sugiere entre 6 a 10 horas mensuales) </w:t>
            </w:r>
          </w:p>
        </w:tc>
        <w:tc>
          <w:tcPr>
            <w:tcW w:w="6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46246" w14:textId="77777777" w:rsidR="0080020F" w:rsidRPr="0080020F" w:rsidRDefault="0080020F" w:rsidP="009F39E1">
            <w:pPr>
              <w:spacing w:line="259" w:lineRule="auto"/>
              <w:ind w:left="2" w:right="53"/>
              <w:rPr>
                <w:rFonts w:ascii="Verdana" w:hAnsi="Verdana"/>
              </w:rPr>
            </w:pPr>
            <w:r w:rsidRPr="0080020F">
              <w:rPr>
                <w:rFonts w:ascii="Verdana" w:hAnsi="Verdana"/>
              </w:rPr>
              <w:t xml:space="preserve">1 Profesional psiquiatra o neurólogo </w:t>
            </w:r>
            <w:proofErr w:type="spellStart"/>
            <w:r w:rsidRPr="0080020F">
              <w:rPr>
                <w:rFonts w:ascii="Verdana" w:hAnsi="Verdana"/>
              </w:rPr>
              <w:t>infanto</w:t>
            </w:r>
            <w:proofErr w:type="spellEnd"/>
            <w:r w:rsidRPr="0080020F">
              <w:rPr>
                <w:rFonts w:ascii="Verdana" w:hAnsi="Verdana"/>
              </w:rPr>
              <w:t xml:space="preserve"> adolescente o médico familiar con especialidad en salud mental. </w:t>
            </w:r>
          </w:p>
        </w:tc>
      </w:tr>
    </w:tbl>
    <w:p w14:paraId="78CF50F9" w14:textId="77777777" w:rsidR="00D05E2E" w:rsidRPr="006A35E8" w:rsidRDefault="00D05E2E" w:rsidP="00006300">
      <w:pPr>
        <w:rPr>
          <w:rFonts w:ascii="Verdana" w:hAnsi="Verdana"/>
          <w:sz w:val="20"/>
          <w:szCs w:val="20"/>
        </w:rPr>
      </w:pPr>
    </w:p>
    <w:p w14:paraId="446269BA" w14:textId="77777777" w:rsidR="00435831" w:rsidRPr="00155EE9" w:rsidRDefault="00155EE9" w:rsidP="00435831">
      <w:pPr>
        <w:rPr>
          <w:rFonts w:ascii="Verdana" w:hAnsi="Verdana"/>
          <w:sz w:val="16"/>
          <w:szCs w:val="16"/>
        </w:rPr>
      </w:pPr>
      <w:r w:rsidRPr="00155EE9">
        <w:rPr>
          <w:rFonts w:ascii="Verdana" w:hAnsi="Verdana"/>
          <w:sz w:val="16"/>
          <w:szCs w:val="16"/>
        </w:rPr>
        <w:t>** Jornadas ejecutadas por un solo profesional</w:t>
      </w:r>
    </w:p>
    <w:p w14:paraId="0E7ED56C" w14:textId="77777777" w:rsidR="0086273D" w:rsidRPr="006A35E8" w:rsidRDefault="0086273D">
      <w:pPr>
        <w:rPr>
          <w:rFonts w:ascii="Verdana" w:hAnsi="Verdana"/>
          <w:sz w:val="20"/>
          <w:szCs w:val="20"/>
        </w:rPr>
      </w:pPr>
    </w:p>
    <w:sectPr w:rsidR="0086273D" w:rsidRPr="006A35E8" w:rsidSect="00430347">
      <w:headerReference w:type="even" r:id="rId10"/>
      <w:footerReference w:type="even" r:id="rId11"/>
      <w:footerReference w:type="default" r:id="rId12"/>
      <w:headerReference w:type="first" r:id="rId13"/>
      <w:pgSz w:w="18722" w:h="12242" w:orient="landscape" w:code="14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5BA5EC" w14:textId="77777777" w:rsidR="00032491" w:rsidRDefault="00032491" w:rsidP="00006300">
      <w:r>
        <w:separator/>
      </w:r>
    </w:p>
  </w:endnote>
  <w:endnote w:type="continuationSeparator" w:id="0">
    <w:p w14:paraId="148CE7EA" w14:textId="77777777" w:rsidR="00032491" w:rsidRDefault="00032491" w:rsidP="0000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39B83" w14:textId="77777777" w:rsidR="00DC7520" w:rsidRDefault="00153F27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31C1DDD6" w14:textId="77777777" w:rsidR="00DC7520" w:rsidRDefault="00DC75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ED4EC" w14:textId="39428FC3" w:rsidR="00DC7520" w:rsidRPr="00706747" w:rsidRDefault="00153F27">
    <w:pPr>
      <w:pStyle w:val="Piedepgina"/>
      <w:framePr w:wrap="around" w:vAnchor="text" w:hAnchor="margin" w:xAlign="right" w:y="1"/>
      <w:rPr>
        <w:rStyle w:val="Nmerodepgina"/>
        <w:rFonts w:ascii="Arial" w:hAnsi="Arial" w:cs="Arial"/>
        <w:b/>
        <w:sz w:val="16"/>
        <w:szCs w:val="16"/>
      </w:rPr>
    </w:pP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begin"/>
    </w:r>
    <w:r w:rsidR="00526D61" w:rsidRPr="00706747">
      <w:rPr>
        <w:rStyle w:val="Nmerodepgina"/>
        <w:rFonts w:ascii="Century Gothic" w:hAnsi="Century Gothic" w:cs="Arial"/>
        <w:b/>
        <w:sz w:val="16"/>
        <w:szCs w:val="16"/>
      </w:rPr>
      <w:instrText xml:space="preserve">PAGE  </w:instrTex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separate"/>
    </w:r>
    <w:r w:rsidR="00D60E2A">
      <w:rPr>
        <w:rStyle w:val="Nmerodepgina"/>
        <w:rFonts w:ascii="Century Gothic" w:hAnsi="Century Gothic" w:cs="Arial"/>
        <w:b/>
        <w:noProof/>
        <w:sz w:val="16"/>
        <w:szCs w:val="16"/>
      </w:rPr>
      <w:t>2</w:t>
    </w:r>
    <w:r w:rsidRPr="00706747">
      <w:rPr>
        <w:rStyle w:val="Nmerodepgina"/>
        <w:rFonts w:ascii="Century Gothic" w:hAnsi="Century Gothic" w:cs="Arial"/>
        <w:b/>
        <w:sz w:val="16"/>
        <w:szCs w:val="16"/>
      </w:rPr>
      <w:fldChar w:fldCharType="end"/>
    </w:r>
  </w:p>
  <w:p w14:paraId="0BFB4445" w14:textId="77777777" w:rsidR="00DC7520" w:rsidRDefault="00DC7520">
    <w:pPr>
      <w:pStyle w:val="Piedepgina"/>
      <w:ind w:right="360"/>
      <w:jc w:val="center"/>
      <w:rPr>
        <w:rFonts w:ascii="Arial" w:hAnsi="Arial" w:cs="Arial"/>
        <w:sz w:val="16"/>
        <w:szCs w:val="16"/>
      </w:rPr>
    </w:pPr>
  </w:p>
  <w:p w14:paraId="4176B913" w14:textId="77777777" w:rsidR="00DC7520" w:rsidRPr="00302C66" w:rsidRDefault="00DC7520" w:rsidP="00DC7520">
    <w:pPr>
      <w:pStyle w:val="Piedepgina"/>
      <w:pBdr>
        <w:top w:val="single" w:sz="4" w:space="1" w:color="auto"/>
      </w:pBdr>
      <w:ind w:right="360"/>
      <w:jc w:val="center"/>
      <w:rPr>
        <w:rFonts w:ascii="Arial" w:hAnsi="Arial" w:cs="Arial"/>
        <w:sz w:val="14"/>
        <w:szCs w:val="14"/>
      </w:rPr>
    </w:pPr>
  </w:p>
  <w:p w14:paraId="02A6D59D" w14:textId="77777777" w:rsidR="00DC7520" w:rsidRPr="00302C66" w:rsidRDefault="00526D61">
    <w:pPr>
      <w:pStyle w:val="Piedepgina"/>
      <w:ind w:right="360"/>
      <w:jc w:val="center"/>
      <w:rPr>
        <w:rFonts w:ascii="Arial" w:hAnsi="Arial" w:cs="Arial"/>
        <w:sz w:val="14"/>
        <w:szCs w:val="14"/>
      </w:rPr>
    </w:pPr>
    <w:r w:rsidRPr="00302C66">
      <w:rPr>
        <w:rFonts w:ascii="Arial" w:hAnsi="Arial" w:cs="Arial"/>
        <w:sz w:val="14"/>
        <w:szCs w:val="14"/>
      </w:rPr>
      <w:t>Servicio Nacional de Menores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694AD7" w14:textId="77777777" w:rsidR="00032491" w:rsidRDefault="00032491" w:rsidP="00006300">
      <w:r>
        <w:separator/>
      </w:r>
    </w:p>
  </w:footnote>
  <w:footnote w:type="continuationSeparator" w:id="0">
    <w:p w14:paraId="4452CB67" w14:textId="77777777" w:rsidR="00032491" w:rsidRDefault="00032491" w:rsidP="00006300">
      <w:r>
        <w:continuationSeparator/>
      </w:r>
    </w:p>
  </w:footnote>
  <w:footnote w:id="1">
    <w:p w14:paraId="77FBE6F4" w14:textId="4DE55A04" w:rsidR="54CB0A68" w:rsidRDefault="54CB0A68" w:rsidP="54CB0A68">
      <w:pPr>
        <w:pStyle w:val="Textonotapie"/>
      </w:pPr>
      <w:r w:rsidRPr="54CB0A68">
        <w:rPr>
          <w:rStyle w:val="Refdenotaalpie"/>
        </w:rPr>
        <w:footnoteRef/>
      </w:r>
      <w:r>
        <w:t xml:space="preserve"> </w:t>
      </w:r>
      <w:r w:rsidRPr="54CB0A68">
        <w:rPr>
          <w:rFonts w:ascii="Times" w:eastAsia="Times" w:hAnsi="Times" w:cs="Times"/>
          <w:color w:val="000000" w:themeColor="text1"/>
        </w:rPr>
        <w:t>El cálculo de la dotación se hace en base a lo que señalan las Orientaciones Técnicas según el número de plazas concursado para cada código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A0F70" w14:textId="77777777" w:rsidR="00DC7520" w:rsidRDefault="00153F27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26D61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D2F0351" w14:textId="77777777" w:rsidR="00DC7520" w:rsidRDefault="00DC7520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29AD85" w14:textId="77777777" w:rsidR="00DC7520" w:rsidRDefault="54CB0A68">
    <w:pPr>
      <w:pStyle w:val="Encabezado"/>
      <w:jc w:val="center"/>
      <w:rPr>
        <w:noProof/>
        <w:lang w:val="es-CL" w:eastAsia="es-CL"/>
      </w:rPr>
    </w:pPr>
    <w:r>
      <w:rPr>
        <w:noProof/>
        <w:lang w:val="es-CL" w:eastAsia="es-CL"/>
      </w:rPr>
      <w:drawing>
        <wp:inline distT="0" distB="0" distL="0" distR="0" wp14:anchorId="0427DE40" wp14:editId="287DAB62">
          <wp:extent cx="776605" cy="706419"/>
          <wp:effectExtent l="0" t="0" r="0" b="5080"/>
          <wp:docPr id="1" name="Picture 14" descr="C:\Users\amsegovia\Desktop\Fernanda\logos 2016\logos-sename_RGB-01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605" cy="70641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3F2783F" w14:textId="77777777" w:rsidR="006A35E8" w:rsidRDefault="006A35E8">
    <w:pPr>
      <w:pStyle w:val="Encabezado"/>
      <w:jc w:val="center"/>
      <w:rPr>
        <w:noProof/>
        <w:lang w:val="es-CL" w:eastAsia="es-CL"/>
      </w:rPr>
    </w:pPr>
  </w:p>
  <w:p w14:paraId="57FBD3D1" w14:textId="77777777" w:rsidR="006A35E8" w:rsidRPr="006A35E8" w:rsidRDefault="006A35E8">
    <w:pPr>
      <w:pStyle w:val="Encabezado"/>
      <w:jc w:val="center"/>
      <w:rPr>
        <w:rFonts w:ascii="Calibri" w:hAnsi="Calibri" w:cs="Arial"/>
        <w:lang w:val="es-ES_tradnl"/>
      </w:rPr>
    </w:pPr>
    <w:r w:rsidRPr="006A35E8">
      <w:rPr>
        <w:rFonts w:ascii="Calibri" w:hAnsi="Calibri" w:cs="Arial"/>
        <w:b/>
      </w:rPr>
      <w:t>Anexo</w:t>
    </w:r>
    <w:r w:rsidR="00B64C97">
      <w:rPr>
        <w:rFonts w:ascii="Calibri" w:hAnsi="Calibri" w:cs="Arial"/>
        <w:b/>
      </w:rPr>
      <w:t xml:space="preserve"> N°6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4E1CBA"/>
    <w:multiLevelType w:val="hybridMultilevel"/>
    <w:tmpl w:val="8238FBE8"/>
    <w:lvl w:ilvl="0" w:tplc="9C84151C">
      <w:start w:val="1"/>
      <w:numFmt w:val="bullet"/>
      <w:lvlText w:val="•"/>
      <w:lvlJc w:val="left"/>
      <w:pPr>
        <w:ind w:left="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E24954">
      <w:start w:val="1"/>
      <w:numFmt w:val="bullet"/>
      <w:lvlText w:val="o"/>
      <w:lvlJc w:val="left"/>
      <w:pPr>
        <w:ind w:left="109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604F242">
      <w:start w:val="1"/>
      <w:numFmt w:val="bullet"/>
      <w:lvlText w:val="▪"/>
      <w:lvlJc w:val="left"/>
      <w:pPr>
        <w:ind w:left="1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604FDC">
      <w:start w:val="1"/>
      <w:numFmt w:val="bullet"/>
      <w:lvlText w:val="•"/>
      <w:lvlJc w:val="left"/>
      <w:pPr>
        <w:ind w:left="2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EA19B0">
      <w:start w:val="1"/>
      <w:numFmt w:val="bullet"/>
      <w:lvlText w:val="o"/>
      <w:lvlJc w:val="left"/>
      <w:pPr>
        <w:ind w:left="32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E84500C">
      <w:start w:val="1"/>
      <w:numFmt w:val="bullet"/>
      <w:lvlText w:val="▪"/>
      <w:lvlJc w:val="left"/>
      <w:pPr>
        <w:ind w:left="39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4645B2">
      <w:start w:val="1"/>
      <w:numFmt w:val="bullet"/>
      <w:lvlText w:val="•"/>
      <w:lvlJc w:val="left"/>
      <w:pPr>
        <w:ind w:left="46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08AF84">
      <w:start w:val="1"/>
      <w:numFmt w:val="bullet"/>
      <w:lvlText w:val="o"/>
      <w:lvlJc w:val="left"/>
      <w:pPr>
        <w:ind w:left="54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6E9CBC">
      <w:start w:val="1"/>
      <w:numFmt w:val="bullet"/>
      <w:lvlText w:val="▪"/>
      <w:lvlJc w:val="left"/>
      <w:pPr>
        <w:ind w:left="61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CL" w:vendorID="64" w:dllVersion="6" w:nlCheck="1" w:checkStyle="0"/>
  <w:activeWritingStyle w:appName="MSWord" w:lang="es-ES" w:vendorID="64" w:dllVersion="4096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00"/>
    <w:rsid w:val="00006300"/>
    <w:rsid w:val="00020CBC"/>
    <w:rsid w:val="00032491"/>
    <w:rsid w:val="000474DD"/>
    <w:rsid w:val="00052C3B"/>
    <w:rsid w:val="00065049"/>
    <w:rsid w:val="000B2821"/>
    <w:rsid w:val="000C1380"/>
    <w:rsid w:val="000D4828"/>
    <w:rsid w:val="00153F27"/>
    <w:rsid w:val="00155EE9"/>
    <w:rsid w:val="00167801"/>
    <w:rsid w:val="001723EB"/>
    <w:rsid w:val="001A3C80"/>
    <w:rsid w:val="001D61EA"/>
    <w:rsid w:val="001D7BBA"/>
    <w:rsid w:val="002175DD"/>
    <w:rsid w:val="00242663"/>
    <w:rsid w:val="0024271B"/>
    <w:rsid w:val="002556F0"/>
    <w:rsid w:val="00260558"/>
    <w:rsid w:val="0026742E"/>
    <w:rsid w:val="003229E8"/>
    <w:rsid w:val="0033034A"/>
    <w:rsid w:val="00354B44"/>
    <w:rsid w:val="00392793"/>
    <w:rsid w:val="003C6A69"/>
    <w:rsid w:val="003D2F1B"/>
    <w:rsid w:val="003E569B"/>
    <w:rsid w:val="00430347"/>
    <w:rsid w:val="00430753"/>
    <w:rsid w:val="004337A5"/>
    <w:rsid w:val="00435831"/>
    <w:rsid w:val="0047139D"/>
    <w:rsid w:val="004B6A8A"/>
    <w:rsid w:val="004C5A44"/>
    <w:rsid w:val="004D7504"/>
    <w:rsid w:val="004F440D"/>
    <w:rsid w:val="00520A41"/>
    <w:rsid w:val="00526D61"/>
    <w:rsid w:val="005576F6"/>
    <w:rsid w:val="005C4F5D"/>
    <w:rsid w:val="005D60A3"/>
    <w:rsid w:val="0062470A"/>
    <w:rsid w:val="006427DA"/>
    <w:rsid w:val="006A35E8"/>
    <w:rsid w:val="006A43C9"/>
    <w:rsid w:val="006B3EE5"/>
    <w:rsid w:val="007300AB"/>
    <w:rsid w:val="00740F30"/>
    <w:rsid w:val="00761529"/>
    <w:rsid w:val="00771C22"/>
    <w:rsid w:val="007A50AB"/>
    <w:rsid w:val="007C37CF"/>
    <w:rsid w:val="0080020F"/>
    <w:rsid w:val="0082331E"/>
    <w:rsid w:val="00836ADB"/>
    <w:rsid w:val="00851C81"/>
    <w:rsid w:val="0086273D"/>
    <w:rsid w:val="008647EF"/>
    <w:rsid w:val="00877368"/>
    <w:rsid w:val="00896E81"/>
    <w:rsid w:val="008C17BF"/>
    <w:rsid w:val="009010D6"/>
    <w:rsid w:val="00910AE9"/>
    <w:rsid w:val="009265C0"/>
    <w:rsid w:val="00944A87"/>
    <w:rsid w:val="00950238"/>
    <w:rsid w:val="0097442D"/>
    <w:rsid w:val="009D5ACA"/>
    <w:rsid w:val="009E03F0"/>
    <w:rsid w:val="00A137E8"/>
    <w:rsid w:val="00A30F8F"/>
    <w:rsid w:val="00A90F21"/>
    <w:rsid w:val="00AF0584"/>
    <w:rsid w:val="00B03A24"/>
    <w:rsid w:val="00B16E2E"/>
    <w:rsid w:val="00B60024"/>
    <w:rsid w:val="00B64C97"/>
    <w:rsid w:val="00BE2996"/>
    <w:rsid w:val="00C022E8"/>
    <w:rsid w:val="00C37D13"/>
    <w:rsid w:val="00C7079F"/>
    <w:rsid w:val="00C75C88"/>
    <w:rsid w:val="00CC71F2"/>
    <w:rsid w:val="00CE34D7"/>
    <w:rsid w:val="00CF6020"/>
    <w:rsid w:val="00D048DE"/>
    <w:rsid w:val="00D04AC4"/>
    <w:rsid w:val="00D05E2E"/>
    <w:rsid w:val="00D138F5"/>
    <w:rsid w:val="00D1511A"/>
    <w:rsid w:val="00D40632"/>
    <w:rsid w:val="00D427BD"/>
    <w:rsid w:val="00D56E42"/>
    <w:rsid w:val="00D60E2A"/>
    <w:rsid w:val="00D77B49"/>
    <w:rsid w:val="00D92CEB"/>
    <w:rsid w:val="00DC7520"/>
    <w:rsid w:val="00DE1EE7"/>
    <w:rsid w:val="00DE3FA8"/>
    <w:rsid w:val="00DF0F83"/>
    <w:rsid w:val="00DF15CD"/>
    <w:rsid w:val="00E11D19"/>
    <w:rsid w:val="00E40950"/>
    <w:rsid w:val="00E912BC"/>
    <w:rsid w:val="00EF4489"/>
    <w:rsid w:val="00F1200B"/>
    <w:rsid w:val="00F63C2A"/>
    <w:rsid w:val="00FA22E1"/>
    <w:rsid w:val="0512094E"/>
    <w:rsid w:val="54CB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4FB983"/>
  <w15:chartTrackingRefBased/>
  <w15:docId w15:val="{FAC876B5-A97F-4613-9F1A-49D662241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630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002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5">
    <w:name w:val="heading 5"/>
    <w:basedOn w:val="Normal"/>
    <w:next w:val="Normal"/>
    <w:link w:val="Ttulo5Car"/>
    <w:qFormat/>
    <w:rsid w:val="000063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5Car">
    <w:name w:val="Título 5 Car"/>
    <w:link w:val="Ttulo5"/>
    <w:rsid w:val="00006300"/>
    <w:rPr>
      <w:rFonts w:ascii="Times New Roman" w:eastAsia="Times New Roman" w:hAnsi="Times New Roman" w:cs="Times New Roman"/>
      <w:b/>
      <w:bCs/>
      <w:i/>
      <w:iCs/>
      <w:sz w:val="26"/>
      <w:szCs w:val="26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00630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006300"/>
  </w:style>
  <w:style w:type="paragraph" w:styleId="Encabezado">
    <w:name w:val="header"/>
    <w:basedOn w:val="Normal"/>
    <w:link w:val="EncabezadoCar"/>
    <w:rsid w:val="0000630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006300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semiHidden/>
    <w:rsid w:val="00006300"/>
    <w:rPr>
      <w:sz w:val="20"/>
      <w:szCs w:val="20"/>
    </w:rPr>
  </w:style>
  <w:style w:type="character" w:customStyle="1" w:styleId="TextonotapieCar">
    <w:name w:val="Texto nota pie Car"/>
    <w:link w:val="Textonotapie"/>
    <w:semiHidden/>
    <w:rsid w:val="0000630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semiHidden/>
    <w:rsid w:val="00006300"/>
    <w:rPr>
      <w:vertAlign w:val="superscript"/>
    </w:rPr>
  </w:style>
  <w:style w:type="paragraph" w:styleId="Ttulo">
    <w:name w:val="Title"/>
    <w:basedOn w:val="Normal"/>
    <w:link w:val="TtuloCar"/>
    <w:qFormat/>
    <w:rsid w:val="00006300"/>
    <w:pPr>
      <w:jc w:val="center"/>
    </w:pPr>
    <w:rPr>
      <w:b/>
      <w:bCs/>
      <w:u w:val="single"/>
    </w:rPr>
  </w:style>
  <w:style w:type="character" w:customStyle="1" w:styleId="TtuloCar">
    <w:name w:val="Título Car"/>
    <w:link w:val="Ttulo"/>
    <w:rsid w:val="00006300"/>
    <w:rPr>
      <w:rFonts w:ascii="Times New Roman" w:eastAsia="Times New Roman" w:hAnsi="Times New Roman" w:cs="Times New Roman"/>
      <w:b/>
      <w:bCs/>
      <w:sz w:val="24"/>
      <w:szCs w:val="24"/>
      <w:u w:val="single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0630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006300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771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6780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customStyle="1" w:styleId="TableGrid">
    <w:name w:val="TableGrid"/>
    <w:rsid w:val="0080020F"/>
    <w:rPr>
      <w:rFonts w:asciiTheme="minorHAnsi" w:eastAsiaTheme="minorEastAsia" w:hAnsiTheme="minorHAnsi" w:cstheme="minorBidi"/>
      <w:sz w:val="24"/>
      <w:szCs w:val="24"/>
      <w:lang w:eastAsia="es-MX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tulo2Car">
    <w:name w:val="Título 2 Car"/>
    <w:basedOn w:val="Fuentedeprrafopredeter"/>
    <w:link w:val="Ttulo2"/>
    <w:uiPriority w:val="9"/>
    <w:semiHidden/>
    <w:rsid w:val="0080020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103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BD0EFDBC9B3A47A285034A32BC1420" ma:contentTypeVersion="8" ma:contentTypeDescription="Crear nuevo documento." ma:contentTypeScope="" ma:versionID="d4f67069af1cbffd173c471a57584f03">
  <xsd:schema xmlns:xsd="http://www.w3.org/2001/XMLSchema" xmlns:xs="http://www.w3.org/2001/XMLSchema" xmlns:p="http://schemas.microsoft.com/office/2006/metadata/properties" xmlns:ns2="5abe0c6b-1b6f-4662-ac98-bf4479006dbb" xmlns:ns3="f7ff8d7f-940f-4cc2-af82-4ba53a69da55" targetNamespace="http://schemas.microsoft.com/office/2006/metadata/properties" ma:root="true" ma:fieldsID="78e59fdfe173f1f493b8e34c25580e86" ns2:_="" ns3:_="">
    <xsd:import namespace="5abe0c6b-1b6f-4662-ac98-bf4479006dbb"/>
    <xsd:import namespace="f7ff8d7f-940f-4cc2-af82-4ba53a69da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e0c6b-1b6f-4662-ac98-bf4479006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ff8d7f-940f-4cc2-af82-4ba53a69da5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924740D-BEF5-4E9D-8B21-2521CA6E39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be0c6b-1b6f-4662-ac98-bf4479006dbb"/>
    <ds:schemaRef ds:uri="f7ff8d7f-940f-4cc2-af82-4ba53a69da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00F347-9E56-415C-9740-B775CAF209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216A62-5807-46E2-9730-5380934C3D7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193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amgonzalez</dc:creator>
  <cp:keywords/>
  <cp:lastModifiedBy>Gonzalez Valladares, Ana Maria</cp:lastModifiedBy>
  <cp:revision>2</cp:revision>
  <cp:lastPrinted>2019-10-11T13:53:00Z</cp:lastPrinted>
  <dcterms:created xsi:type="dcterms:W3CDTF">2021-06-23T16:43:00Z</dcterms:created>
  <dcterms:modified xsi:type="dcterms:W3CDTF">2021-06-23T16:43:00Z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0x0101006BBD0EFDBC9B3A47A285034A32BC1420</vt:lpwstr>
  </property>
</Properties>
</file>