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41A1D" w14:textId="4FEAE00E" w:rsidR="0085543B" w:rsidRPr="0023318B" w:rsidRDefault="00164D33" w:rsidP="0085543B">
      <w:pPr>
        <w:jc w:val="center"/>
        <w:rPr>
          <w:rFonts w:ascii="Verdana" w:hAnsi="Verdana"/>
          <w:b/>
          <w:sz w:val="20"/>
          <w:szCs w:val="18"/>
          <w:u w:val="single"/>
          <w:lang w:val="es-ES_tradnl"/>
        </w:rPr>
      </w:pPr>
      <w:bookmarkStart w:id="0" w:name="_GoBack"/>
      <w:bookmarkEnd w:id="0"/>
      <w:r w:rsidRPr="0023318B">
        <w:rPr>
          <w:rFonts w:ascii="Verdana" w:hAnsi="Verdana"/>
          <w:b/>
          <w:sz w:val="20"/>
          <w:szCs w:val="18"/>
          <w:u w:val="single"/>
          <w:lang w:val="es-ES_tradnl"/>
        </w:rPr>
        <w:t xml:space="preserve">RESIDENCIA </w:t>
      </w:r>
      <w:r w:rsidR="0085543B">
        <w:rPr>
          <w:rFonts w:ascii="Verdana" w:hAnsi="Verdana"/>
          <w:b/>
          <w:sz w:val="20"/>
          <w:szCs w:val="18"/>
          <w:u w:val="single"/>
          <w:lang w:val="es-ES_tradnl"/>
        </w:rPr>
        <w:t>DE VIDA FAMILIAR PARA ADOLESCENTES (RVA-PRE-PEE)</w:t>
      </w:r>
    </w:p>
    <w:p w14:paraId="3FF6D627" w14:textId="77777777" w:rsidR="00164D33" w:rsidRPr="0085543B" w:rsidRDefault="00164D33" w:rsidP="00164D33">
      <w:pPr>
        <w:rPr>
          <w:rFonts w:ascii="Verdana" w:hAnsi="Verdana" w:cs="Arial"/>
          <w:sz w:val="20"/>
          <w:szCs w:val="20"/>
          <w:lang w:val="es-ES_tradnl"/>
        </w:rPr>
      </w:pP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3DAA836C">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3DAA836C">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3DAA836C">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3DAA836C">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3DAA836C">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3DAA836C">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3DAA836C">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585E5866" w:rsidR="007F34E0" w:rsidRPr="00C32634" w:rsidRDefault="63861B56" w:rsidP="3DAA836C">
            <w:pPr>
              <w:spacing w:after="0"/>
              <w:rPr>
                <w:rFonts w:ascii="Verdana" w:hAnsi="Verdana" w:cs="Arial"/>
                <w:sz w:val="20"/>
                <w:szCs w:val="20"/>
              </w:rPr>
            </w:pPr>
            <w:r w:rsidRPr="3DAA836C">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5B525AC9" w:rsidR="007F34E0" w:rsidRPr="00C32634" w:rsidRDefault="007F34E0" w:rsidP="007F34E0">
      <w:pPr>
        <w:rPr>
          <w:rFonts w:ascii="Verdana" w:hAnsi="Verdana" w:cs="Arial"/>
          <w:b/>
          <w:bCs/>
          <w:sz w:val="20"/>
          <w:szCs w:val="20"/>
        </w:rPr>
      </w:pP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61BAC27E" w14:textId="461CD634" w:rsidR="007F34E0" w:rsidRDefault="00524F84" w:rsidP="007F34E0">
      <w:pPr>
        <w:pStyle w:val="ttulo2personal"/>
        <w:keepNext w:val="0"/>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6AD43EDF" wp14:editId="6B7CE945">
                <wp:simplePos x="0" y="0"/>
                <wp:positionH relativeFrom="margin">
                  <wp:posOffset>0</wp:posOffset>
                </wp:positionH>
                <wp:positionV relativeFrom="paragraph">
                  <wp:posOffset>203200</wp:posOffset>
                </wp:positionV>
                <wp:extent cx="5605145" cy="1404620"/>
                <wp:effectExtent l="19050" t="19050" r="14605" b="133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6239AFF9" w14:textId="77777777" w:rsidR="00524F84" w:rsidRPr="00AD2CB0" w:rsidRDefault="00524F84" w:rsidP="00524F84">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5A20D50C" w14:textId="77777777" w:rsidR="00524F84"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14:paraId="389A1549" w14:textId="77777777" w:rsidR="00524F84" w:rsidRPr="00AD2CB0" w:rsidRDefault="00524F84" w:rsidP="00524F84">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0A2F68E4" w14:textId="77777777" w:rsidR="00524F84" w:rsidRPr="00AD2CB0"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14:paraId="57D79E5C" w14:textId="77777777" w:rsidR="00524F84" w:rsidRPr="00AD2CB0"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05E31DB8" w14:textId="77777777" w:rsidR="00524F84" w:rsidRPr="00AD2CB0"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74F7DDB4" w14:textId="77777777" w:rsidR="00524F84" w:rsidRPr="00C37C89" w:rsidRDefault="00524F84" w:rsidP="00524F84">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A7C2EAE">
              <v:shapetype id="_x0000_t202" coordsize="21600,21600" o:spt="202" path="m,l,21600r21600,l21600,xe" w14:anchorId="6AD43EDF">
                <v:stroke joinstyle="miter"/>
                <v:path gradientshapeok="t" o:connecttype="rect"/>
              </v:shapetype>
              <v:shape id="Cuadro de texto 2" style="position:absolute;margin-left:0;margin-top:1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">
                <v:textbox style="mso-fit-shape-to-text:t">
                  <w:txbxContent>
                    <w:p w:rsidRPr="00AD2CB0" w:rsidR="00524F84" w:rsidP="00524F84" w:rsidRDefault="00524F8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524F84" w:rsidP="00524F84" w:rsidRDefault="00524F84" w14:paraId="5089EA00"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524F84" w:rsidP="00524F84" w:rsidRDefault="00524F84" w14:paraId="15885D10" w14:textId="77777777">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524F84" w:rsidP="00524F84" w:rsidRDefault="00524F84" w14:paraId="54E1B12C"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rsidRPr="00AD2CB0" w:rsidR="00524F84" w:rsidP="00524F84" w:rsidRDefault="00524F84" w14:paraId="15B164E0"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524F84" w:rsidP="00524F84" w:rsidRDefault="00524F84" w14:paraId="5BFE7D2F"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524F84" w:rsidP="00524F84" w:rsidRDefault="00524F84" w14:paraId="24BE41C4" w14:textId="77777777">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p>
    <w:p w14:paraId="54C45096" w14:textId="77777777" w:rsidR="007F34E0" w:rsidRDefault="007F34E0" w:rsidP="007F34E0">
      <w:pPr>
        <w:pStyle w:val="ttulo2personal"/>
        <w:keepNext w:val="0"/>
        <w:rPr>
          <w:rFonts w:ascii="Verdana" w:hAnsi="Verdana"/>
          <w:sz w:val="20"/>
          <w:szCs w:val="20"/>
        </w:rPr>
      </w:pPr>
    </w:p>
    <w:p w14:paraId="37316B96" w14:textId="20C2C954"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529704C0"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w:t>
      </w:r>
      <w:r w:rsidR="0085543B" w:rsidRPr="0085543B">
        <w:rPr>
          <w:rFonts w:ascii="Verdana" w:eastAsia="Times New Roman" w:hAnsi="Verdana" w:cs="Arial"/>
          <w:color w:val="000000" w:themeColor="text1"/>
          <w:sz w:val="20"/>
          <w:szCs w:val="20"/>
          <w:lang w:val="es-ES" w:eastAsia="es-ES"/>
        </w:rPr>
        <w:t>Se presenta una estrategia para la activación de redes locales intersectoriales y de protección especial para concretar prestaciones y beneficios para adolescentes, familias y/o adultos relacionados; identificando actores locales y coadyuvantes del territorio en que intervendrá el proyecto.</w:t>
      </w:r>
      <w:r w:rsidR="0085543B">
        <w:rPr>
          <w:rFonts w:ascii="Verdana" w:eastAsia="Times New Roman" w:hAnsi="Verdana" w:cs="Arial"/>
          <w:color w:val="000000" w:themeColor="text1"/>
          <w:sz w:val="20"/>
          <w:szCs w:val="20"/>
          <w:lang w:val="es-ES" w:eastAsia="es-ES"/>
        </w:rPr>
        <w:t xml:space="preserve"> </w:t>
      </w:r>
      <w:r w:rsidR="0085543B" w:rsidRPr="0085543B">
        <w:rPr>
          <w:rFonts w:ascii="Verdana" w:eastAsia="Times New Roman" w:hAnsi="Verdana" w:cs="Arial"/>
          <w:color w:val="000000" w:themeColor="text1"/>
          <w:sz w:val="20"/>
          <w:szCs w:val="20"/>
          <w:lang w:val="es-ES" w:eastAsia="es-ES"/>
        </w:rPr>
        <w:t>Se presenta una propuesta dirigida a desarrollar un vínculo entre la residencia y la comunidad en que se insertará, orientada a favorecer la percepción positiva del vecindario hacia la residencia; explicitando además un manejo estratégico de las relaciones con sus interlocutores comunitarios.</w:t>
      </w:r>
      <w:r w:rsidR="001C32CD" w:rsidRPr="001C32CD">
        <w:rPr>
          <w:rFonts w:ascii="Verdana" w:eastAsia="Times New Roman" w:hAnsi="Verdana" w:cs="Arial"/>
          <w:color w:val="000000" w:themeColor="text1"/>
          <w:sz w:val="20"/>
          <w:szCs w:val="20"/>
          <w:lang w:val="es-ES" w:eastAsia="es-ES"/>
        </w:rPr>
        <w:t xml:space="preserve">  El planteamiento del problema y la justificación del proyecto es coherente con el diagnóstico y se identifican las graves vulneraciones de derecho que afectan a los niños, niñas o adolescentes que serán atendidos por el proyecto. </w:t>
      </w:r>
      <w:r w:rsidR="00524F84" w:rsidRPr="001C32CD">
        <w:rPr>
          <w:rFonts w:ascii="Verdana" w:eastAsia="Times New Roman" w:hAnsi="Verdana" w:cs="Arial"/>
          <w:color w:val="000000" w:themeColor="text1"/>
          <w:sz w:val="20"/>
          <w:szCs w:val="20"/>
          <w:lang w:val="es-ES" w:eastAsia="es-ES"/>
        </w:rPr>
        <w:t>La propuesta presenta la caracterización de los sujetos de atención, (niños, niñas y adolescentes y sus familias), definiendo rango etario, sexo, nivel de escolaridad, presencia de consumo de drogas, estructura familiar, u otras en caso de ser pertinentes. En la</w:t>
      </w:r>
      <w:r w:rsidR="00524F84">
        <w:rPr>
          <w:rFonts w:ascii="Verdana" w:eastAsia="Times New Roman" w:hAnsi="Verdana" w:cs="Arial"/>
          <w:color w:val="000000" w:themeColor="text1"/>
          <w:sz w:val="20"/>
          <w:szCs w:val="20"/>
          <w:lang w:val="es-ES" w:eastAsia="es-ES"/>
        </w:rPr>
        <w:t xml:space="preserve"> caracterización de los sujetos de atención</w:t>
      </w:r>
      <w:r w:rsidR="00524F84" w:rsidRPr="001C32CD">
        <w:rPr>
          <w:rFonts w:ascii="Verdana" w:eastAsia="Times New Roman" w:hAnsi="Verdana" w:cs="Arial"/>
          <w:color w:val="000000" w:themeColor="text1"/>
          <w:sz w:val="20"/>
          <w:szCs w:val="20"/>
          <w:lang w:val="es-ES" w:eastAsia="es-ES"/>
        </w:rPr>
        <w:t xml:space="preserve">, se debe </w:t>
      </w:r>
      <w:r w:rsidR="00524F84">
        <w:rPr>
          <w:rFonts w:ascii="Verdana" w:eastAsia="Times New Roman" w:hAnsi="Verdana" w:cs="Arial"/>
          <w:color w:val="000000" w:themeColor="text1"/>
          <w:sz w:val="20"/>
          <w:szCs w:val="20"/>
          <w:lang w:val="es-ES" w:eastAsia="es-ES"/>
        </w:rPr>
        <w:t>considerar el documento de E</w:t>
      </w:r>
      <w:r w:rsidR="00524F84" w:rsidRPr="001C32CD">
        <w:rPr>
          <w:rFonts w:ascii="Verdana" w:eastAsia="Times New Roman" w:hAnsi="Verdana" w:cs="Arial"/>
          <w:color w:val="000000" w:themeColor="text1"/>
          <w:sz w:val="20"/>
          <w:szCs w:val="20"/>
          <w:lang w:val="es-ES" w:eastAsia="es-ES"/>
        </w:rPr>
        <w:t xml:space="preserve">nfoques </w:t>
      </w:r>
      <w:r w:rsidR="00524F84">
        <w:rPr>
          <w:rFonts w:ascii="Verdana" w:eastAsia="Times New Roman" w:hAnsi="Verdana" w:cs="Arial"/>
          <w:color w:val="000000" w:themeColor="text1"/>
          <w:sz w:val="20"/>
          <w:szCs w:val="20"/>
          <w:lang w:val="es-ES" w:eastAsia="es-ES"/>
        </w:rPr>
        <w:t>T</w:t>
      </w:r>
      <w:r w:rsidR="00524F84" w:rsidRPr="001C32CD">
        <w:rPr>
          <w:rFonts w:ascii="Verdana" w:eastAsia="Times New Roman" w:hAnsi="Verdana" w:cs="Arial"/>
          <w:color w:val="000000" w:themeColor="text1"/>
          <w:sz w:val="20"/>
          <w:szCs w:val="20"/>
          <w:lang w:val="es-ES" w:eastAsia="es-ES"/>
        </w:rPr>
        <w:t xml:space="preserve">ransversales </w:t>
      </w:r>
      <w:r w:rsidR="00524F84">
        <w:rPr>
          <w:rFonts w:ascii="Verdana" w:eastAsia="Times New Roman" w:hAnsi="Verdana" w:cs="Arial"/>
          <w:color w:val="000000" w:themeColor="text1"/>
          <w:sz w:val="20"/>
          <w:szCs w:val="20"/>
          <w:lang w:val="es-ES" w:eastAsia="es-ES"/>
        </w:rPr>
        <w:t>adjuntos en los documentos anexos de este concurso</w:t>
      </w:r>
      <w:r w:rsidR="001C32CD" w:rsidRPr="001C32CD">
        <w:rPr>
          <w:rFonts w:ascii="Verdana" w:eastAsia="Times New Roman" w:hAnsi="Verdana" w:cs="Arial"/>
          <w:color w:val="000000" w:themeColor="text1"/>
          <w:sz w:val="20"/>
          <w:szCs w:val="20"/>
          <w:lang w:val="es-ES" w:eastAsia="es-ES"/>
        </w:rPr>
        <w:t xml:space="preserve">.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con letra verdana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42D24C1F" w14:textId="77777777" w:rsidR="00F41198" w:rsidRDefault="00540A54" w:rsidP="006D2AA6">
            <w:pPr>
              <w:pStyle w:val="Textoindependiente2"/>
              <w:suppressLineNumbers/>
              <w:jc w:val="both"/>
              <w:rPr>
                <w:rFonts w:ascii="Verdana" w:eastAsiaTheme="minorHAnsi" w:hAnsi="Verdana" w:cstheme="minorBidi"/>
                <w:b w:val="0"/>
                <w:sz w:val="20"/>
                <w:szCs w:val="20"/>
                <w:lang w:eastAsia="en-US"/>
              </w:rPr>
            </w:pPr>
            <w:r w:rsidRPr="00540A54">
              <w:rPr>
                <w:rFonts w:ascii="Verdana" w:eastAsiaTheme="minorHAnsi" w:hAnsi="Verdana" w:cstheme="minorBidi"/>
                <w:b w:val="0"/>
                <w:sz w:val="20"/>
                <w:szCs w:val="20"/>
                <w:lang w:eastAsia="en-US"/>
              </w:rPr>
              <w:t>Contribuir a la restitución del derecho a vivir en familia y a la reparación integral de las experiencias de vulneración de adolescentes ingresados a cuidados alternativos residenciales por orden de un tribunal con competencia en materia de familia</w:t>
            </w:r>
            <w:r>
              <w:rPr>
                <w:rFonts w:ascii="Verdana" w:eastAsiaTheme="minorHAnsi" w:hAnsi="Verdana" w:cstheme="minorBidi"/>
                <w:b w:val="0"/>
                <w:sz w:val="20"/>
                <w:szCs w:val="20"/>
                <w:lang w:eastAsia="en-US"/>
              </w:rPr>
              <w:t>.</w:t>
            </w:r>
          </w:p>
          <w:p w14:paraId="3B89A65A" w14:textId="7438D1B7" w:rsidR="00540A54" w:rsidRPr="009751DF" w:rsidRDefault="00540A54" w:rsidP="006D2AA6">
            <w:pPr>
              <w:pStyle w:val="Textoindependiente2"/>
              <w:suppressLineNumbers/>
              <w:jc w:val="both"/>
              <w:rPr>
                <w:rFonts w:ascii="Verdana" w:hAnsi="Verdana"/>
                <w:b w:val="0"/>
                <w:bCs w:val="0"/>
                <w:sz w:val="20"/>
                <w:szCs w:val="20"/>
                <w:lang w:val="es-CL"/>
              </w:rPr>
            </w:pP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6897301A"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Asegurar un espacio de protección y cuidado emocionalmente seguro acorde a las características y necesidades del/la adolescente.</w:t>
            </w:r>
          </w:p>
          <w:p w14:paraId="0B1D5307"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 xml:space="preserve">Desarrollar un proceso de intervención que contribuya a la resignificación integral de las experiencias de vulneración de derechos vivenciadas por el/la adolescente. </w:t>
            </w:r>
          </w:p>
          <w:p w14:paraId="7F06F780"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Favorecer la (re) vinculación familiar del/la adolescente con una familia.</w:t>
            </w:r>
          </w:p>
          <w:p w14:paraId="4951E009"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Asegurar la vinculación territorial del/la adolescente y su familia.</w:t>
            </w:r>
          </w:p>
          <w:p w14:paraId="650CA0E5"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 xml:space="preserve">Preparar para la vida independiente a adolescentes sin posibilidad de adultos que asuman su cuidado. </w:t>
            </w:r>
          </w:p>
          <w:p w14:paraId="48E9817C" w14:textId="6384A18F" w:rsidR="00F41198" w:rsidRPr="00F41198" w:rsidRDefault="00F41198" w:rsidP="00F41198">
            <w:pPr>
              <w:pStyle w:val="Textoindependiente2"/>
              <w:suppressLineNumbers/>
              <w:jc w:val="both"/>
              <w:rPr>
                <w:rFonts w:ascii="Verdana" w:eastAsiaTheme="minorHAnsi" w:hAnsi="Verdana" w:cstheme="minorBidi"/>
                <w:b w:val="0"/>
                <w:bCs w:val="0"/>
                <w:sz w:val="20"/>
                <w:szCs w:val="20"/>
                <w:lang w:val="es-CL" w:eastAsia="en-US"/>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B46745">
          <w:headerReference w:type="default" r:id="rId11"/>
          <w:footerReference w:type="even" r:id="rId12"/>
          <w:footerReference w:type="default" r:id="rId13"/>
          <w:headerReference w:type="first" r:id="rId14"/>
          <w:pgSz w:w="12242" w:h="18722" w:code="14"/>
          <w:pgMar w:top="1560" w:right="1701" w:bottom="2268" w:left="1701" w:header="503"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74DEC08E" w14:textId="4863F293" w:rsidR="00540A54" w:rsidRDefault="007F34E0" w:rsidP="00540A54">
      <w:pPr>
        <w:pStyle w:val="Textoindependiente2"/>
        <w:jc w:val="both"/>
        <w:rPr>
          <w:rFonts w:ascii="Verdana" w:eastAsia="Calibri" w:hAnsi="Verdana" w:cs="Calibri"/>
          <w:bCs w:val="0"/>
          <w:sz w:val="20"/>
          <w:szCs w:val="20"/>
          <w:lang w:bidi="es-ES"/>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w:t>
      </w:r>
      <w:r w:rsidR="00564463">
        <w:rPr>
          <w:rFonts w:ascii="Verdana" w:hAnsi="Verdana"/>
          <w:b w:val="0"/>
          <w:sz w:val="20"/>
          <w:szCs w:val="20"/>
        </w:rPr>
        <w:t xml:space="preserve"> y componentes</w:t>
      </w:r>
      <w:r>
        <w:rPr>
          <w:rFonts w:ascii="Verdana" w:hAnsi="Verdana"/>
          <w:b w:val="0"/>
          <w:sz w:val="20"/>
          <w:szCs w:val="20"/>
        </w:rPr>
        <w:t xml:space="preserve">.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2C48F298" w14:textId="77777777" w:rsidR="00564463" w:rsidRDefault="00564463" w:rsidP="00540A54">
      <w:pPr>
        <w:pStyle w:val="Textoindependiente2"/>
        <w:jc w:val="both"/>
        <w:rPr>
          <w:rFonts w:ascii="Verdana" w:hAnsi="Verdana"/>
          <w:b w:val="0"/>
          <w:sz w:val="20"/>
          <w:szCs w:val="20"/>
        </w:rPr>
      </w:pPr>
    </w:p>
    <w:p w14:paraId="058F7E79" w14:textId="77777777" w:rsidR="00564463" w:rsidRDefault="00564463" w:rsidP="00564463">
      <w:pPr>
        <w:spacing w:before="240"/>
        <w:ind w:right="48"/>
        <w:rPr>
          <w:rFonts w:ascii="Century Gothic" w:hAnsi="Century Gothic" w:cs="Arial"/>
          <w:b/>
          <w:sz w:val="20"/>
          <w:szCs w:val="20"/>
        </w:rPr>
      </w:pPr>
      <w:r w:rsidRPr="00B015EA">
        <w:rPr>
          <w:rFonts w:ascii="Century Gothic" w:hAnsi="Century Gothic" w:cs="Arial"/>
          <w:b/>
          <w:sz w:val="20"/>
          <w:szCs w:val="20"/>
        </w:rPr>
        <w:t>Matriz lógica de resultados</w:t>
      </w:r>
    </w:p>
    <w:p w14:paraId="6CF3A5D8" w14:textId="77777777" w:rsidR="00564463" w:rsidRPr="003A22B0" w:rsidRDefault="00564463" w:rsidP="00564463">
      <w:pPr>
        <w:spacing w:before="240"/>
        <w:ind w:right="48"/>
        <w:rPr>
          <w:rFonts w:ascii="Century Gothic" w:hAnsi="Century Gothic"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2253"/>
        <w:gridCol w:w="2407"/>
        <w:gridCol w:w="1776"/>
      </w:tblGrid>
      <w:tr w:rsidR="00564463" w:rsidRPr="00686A58" w14:paraId="484D02F7" w14:textId="77777777" w:rsidTr="00457DF3">
        <w:tc>
          <w:tcPr>
            <w:tcW w:w="1235" w:type="pct"/>
            <w:shd w:val="clear" w:color="auto" w:fill="auto"/>
          </w:tcPr>
          <w:p w14:paraId="5A2E5105" w14:textId="77777777" w:rsidR="00564463" w:rsidRPr="00686A58" w:rsidRDefault="00564463" w:rsidP="00457DF3">
            <w:pPr>
              <w:jc w:val="center"/>
              <w:rPr>
                <w:rFonts w:ascii="Century Gothic" w:hAnsi="Century Gothic" w:cs="Arial"/>
                <w:b/>
                <w:sz w:val="20"/>
                <w:szCs w:val="20"/>
              </w:rPr>
            </w:pPr>
            <w:r w:rsidRPr="00686A58">
              <w:rPr>
                <w:rFonts w:ascii="Century Gothic" w:hAnsi="Century Gothic" w:cs="Arial"/>
                <w:b/>
                <w:sz w:val="20"/>
                <w:szCs w:val="20"/>
              </w:rPr>
              <w:t>OBJETIVO ESPECÍFICO</w:t>
            </w:r>
          </w:p>
        </w:tc>
        <w:tc>
          <w:tcPr>
            <w:tcW w:w="1318" w:type="pct"/>
            <w:shd w:val="clear" w:color="auto" w:fill="auto"/>
          </w:tcPr>
          <w:p w14:paraId="3DE708E7" w14:textId="77777777" w:rsidR="00564463" w:rsidRPr="00686A58" w:rsidRDefault="00564463" w:rsidP="00457DF3">
            <w:pPr>
              <w:jc w:val="center"/>
              <w:rPr>
                <w:rFonts w:ascii="Century Gothic" w:hAnsi="Century Gothic" w:cs="Arial"/>
                <w:b/>
                <w:sz w:val="20"/>
                <w:szCs w:val="20"/>
              </w:rPr>
            </w:pPr>
            <w:r w:rsidRPr="00686A58">
              <w:rPr>
                <w:rFonts w:ascii="Century Gothic" w:hAnsi="Century Gothic" w:cs="Arial"/>
                <w:b/>
                <w:sz w:val="20"/>
                <w:szCs w:val="20"/>
              </w:rPr>
              <w:t>INDICADORES</w:t>
            </w:r>
          </w:p>
        </w:tc>
        <w:tc>
          <w:tcPr>
            <w:tcW w:w="1408" w:type="pct"/>
            <w:shd w:val="clear" w:color="auto" w:fill="auto"/>
          </w:tcPr>
          <w:p w14:paraId="634D68D2" w14:textId="77777777" w:rsidR="00564463" w:rsidRPr="00686A58" w:rsidRDefault="00564463" w:rsidP="00457DF3">
            <w:pPr>
              <w:jc w:val="center"/>
              <w:rPr>
                <w:rFonts w:ascii="Century Gothic" w:hAnsi="Century Gothic" w:cs="Arial"/>
                <w:b/>
                <w:sz w:val="20"/>
                <w:szCs w:val="20"/>
              </w:rPr>
            </w:pPr>
            <w:r w:rsidRPr="00686A58">
              <w:rPr>
                <w:rFonts w:ascii="Century Gothic" w:hAnsi="Century Gothic" w:cs="Arial"/>
                <w:b/>
                <w:sz w:val="20"/>
                <w:szCs w:val="20"/>
              </w:rPr>
              <w:t>FÓRMULA DE CÁLCULO</w:t>
            </w:r>
          </w:p>
        </w:tc>
        <w:tc>
          <w:tcPr>
            <w:tcW w:w="1039" w:type="pct"/>
            <w:shd w:val="clear" w:color="auto" w:fill="auto"/>
          </w:tcPr>
          <w:p w14:paraId="2BBB3780" w14:textId="77777777" w:rsidR="00564463" w:rsidRPr="00686A58" w:rsidRDefault="00564463" w:rsidP="00457DF3">
            <w:pPr>
              <w:jc w:val="center"/>
              <w:rPr>
                <w:rFonts w:ascii="Century Gothic" w:hAnsi="Century Gothic" w:cs="Arial"/>
                <w:b/>
                <w:sz w:val="20"/>
                <w:szCs w:val="20"/>
              </w:rPr>
            </w:pPr>
            <w:r w:rsidRPr="00686A58">
              <w:rPr>
                <w:rFonts w:ascii="Century Gothic" w:hAnsi="Century Gothic" w:cs="Arial"/>
                <w:b/>
                <w:sz w:val="20"/>
                <w:szCs w:val="20"/>
              </w:rPr>
              <w:t>MEDIOS DE VERIFICACIÓN</w:t>
            </w:r>
          </w:p>
        </w:tc>
      </w:tr>
      <w:tr w:rsidR="00564463" w:rsidRPr="00686A58" w14:paraId="4FCCE2AF" w14:textId="77777777" w:rsidTr="00457DF3">
        <w:trPr>
          <w:trHeight w:val="2082"/>
        </w:trPr>
        <w:tc>
          <w:tcPr>
            <w:tcW w:w="1235" w:type="pct"/>
            <w:shd w:val="clear" w:color="auto" w:fill="auto"/>
          </w:tcPr>
          <w:p w14:paraId="4D7792EC" w14:textId="77777777" w:rsidR="00564463" w:rsidRPr="00C059EF" w:rsidRDefault="00564463" w:rsidP="00457DF3">
            <w:pPr>
              <w:pStyle w:val="Sangra2detindependiente"/>
              <w:spacing w:line="240" w:lineRule="auto"/>
              <w:ind w:left="0"/>
              <w:jc w:val="both"/>
              <w:rPr>
                <w:rFonts w:ascii="Century Gothic" w:eastAsia="Times New Roman" w:hAnsi="Century Gothic" w:cs="Times New Roman"/>
                <w:sz w:val="20"/>
                <w:szCs w:val="20"/>
              </w:rPr>
            </w:pPr>
            <w:r w:rsidRPr="005F0F06">
              <w:rPr>
                <w:rFonts w:ascii="Century Gothic" w:hAnsi="Century Gothic"/>
                <w:sz w:val="20"/>
                <w:szCs w:val="20"/>
              </w:rPr>
              <w:t>Asegurar un espacio de protección y cuidado emocionalmente seguro acorde a las características y necesidades del/la adolescente.</w:t>
            </w:r>
          </w:p>
        </w:tc>
        <w:tc>
          <w:tcPr>
            <w:tcW w:w="1318" w:type="pct"/>
            <w:shd w:val="clear" w:color="auto" w:fill="auto"/>
          </w:tcPr>
          <w:p w14:paraId="7F4C55BA" w14:textId="77777777" w:rsidR="00564463" w:rsidRPr="009074F7" w:rsidRDefault="00564463" w:rsidP="00457DF3">
            <w:pPr>
              <w:ind w:left="-104"/>
              <w:rPr>
                <w:rFonts w:ascii="Century Gothic" w:hAnsi="Century Gothic" w:cs="Arial"/>
                <w:sz w:val="20"/>
                <w:szCs w:val="20"/>
              </w:rPr>
            </w:pPr>
            <w:r w:rsidRPr="009074F7">
              <w:rPr>
                <w:rFonts w:ascii="Century Gothic" w:hAnsi="Century Gothic" w:cs="Arial"/>
                <w:sz w:val="20"/>
                <w:szCs w:val="20"/>
              </w:rPr>
              <w:t xml:space="preserve"> </w:t>
            </w:r>
          </w:p>
          <w:p w14:paraId="2E81B349"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 de adolescentes</w:t>
            </w:r>
            <w:r w:rsidRPr="00EA423C">
              <w:rPr>
                <w:rFonts w:ascii="Century Gothic" w:hAnsi="Century Gothic" w:cs="Arial"/>
                <w:sz w:val="20"/>
                <w:szCs w:val="20"/>
              </w:rPr>
              <w:t xml:space="preserve"> </w:t>
            </w:r>
            <w:r>
              <w:rPr>
                <w:rFonts w:ascii="Century Gothic" w:hAnsi="Century Gothic" w:cs="Arial"/>
                <w:sz w:val="20"/>
                <w:szCs w:val="20"/>
              </w:rPr>
              <w:t>que mejoran su auto-percepción de bienestar al interior de la residencia, tras al menos 3 meses</w:t>
            </w:r>
          </w:p>
        </w:tc>
        <w:tc>
          <w:tcPr>
            <w:tcW w:w="1408" w:type="pct"/>
            <w:shd w:val="clear" w:color="auto" w:fill="auto"/>
          </w:tcPr>
          <w:p w14:paraId="40C7D4F5"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 xml:space="preserve">(N° de adolescentes </w:t>
            </w:r>
            <w:r w:rsidRPr="00EA423C">
              <w:rPr>
                <w:rFonts w:ascii="Century Gothic" w:hAnsi="Century Gothic" w:cs="Arial"/>
                <w:sz w:val="20"/>
                <w:szCs w:val="20"/>
              </w:rPr>
              <w:t>atendidos en residencia</w:t>
            </w:r>
            <w:r>
              <w:rPr>
                <w:rFonts w:ascii="Century Gothic" w:hAnsi="Century Gothic" w:cs="Arial"/>
                <w:sz w:val="20"/>
                <w:szCs w:val="20"/>
              </w:rPr>
              <w:t xml:space="preserve"> que mejoran su auto-percepción de bienestar, relativo al perí</w:t>
            </w:r>
            <w:r w:rsidRPr="00EA423C">
              <w:rPr>
                <w:rFonts w:ascii="Century Gothic" w:hAnsi="Century Gothic" w:cs="Arial"/>
                <w:sz w:val="20"/>
                <w:szCs w:val="20"/>
              </w:rPr>
              <w:t>odo t</w:t>
            </w:r>
            <w:r>
              <w:rPr>
                <w:rFonts w:ascii="Century Gothic" w:hAnsi="Century Gothic" w:cs="Arial"/>
                <w:sz w:val="20"/>
                <w:szCs w:val="20"/>
              </w:rPr>
              <w:t>-1</w:t>
            </w:r>
            <w:r w:rsidRPr="00EA423C">
              <w:rPr>
                <w:rFonts w:ascii="Century Gothic" w:hAnsi="Century Gothic" w:cs="Arial"/>
                <w:sz w:val="20"/>
                <w:szCs w:val="20"/>
              </w:rPr>
              <w:t xml:space="preserve">/ N° de </w:t>
            </w:r>
            <w:r>
              <w:rPr>
                <w:rFonts w:ascii="Century Gothic" w:hAnsi="Century Gothic" w:cs="Arial"/>
                <w:sz w:val="20"/>
                <w:szCs w:val="20"/>
              </w:rPr>
              <w:t>adolescentes</w:t>
            </w:r>
            <w:r w:rsidRPr="00EA423C">
              <w:rPr>
                <w:rFonts w:ascii="Century Gothic" w:hAnsi="Century Gothic" w:cs="Arial"/>
                <w:sz w:val="20"/>
                <w:szCs w:val="20"/>
              </w:rPr>
              <w:t xml:space="preserve"> atendidos </w:t>
            </w:r>
            <w:r>
              <w:rPr>
                <w:rFonts w:ascii="Century Gothic" w:hAnsi="Century Gothic" w:cs="Arial"/>
                <w:sz w:val="20"/>
                <w:szCs w:val="20"/>
              </w:rPr>
              <w:t xml:space="preserve">por más de 3 meses </w:t>
            </w:r>
            <w:r w:rsidRPr="00EA423C">
              <w:rPr>
                <w:rFonts w:ascii="Century Gothic" w:hAnsi="Century Gothic" w:cs="Arial"/>
                <w:sz w:val="20"/>
                <w:szCs w:val="20"/>
              </w:rPr>
              <w:t>en residencia en</w:t>
            </w:r>
            <w:r>
              <w:rPr>
                <w:rFonts w:ascii="Century Gothic" w:hAnsi="Century Gothic" w:cs="Arial"/>
                <w:sz w:val="20"/>
                <w:szCs w:val="20"/>
              </w:rPr>
              <w:t xml:space="preserve"> el perí</w:t>
            </w:r>
            <w:r w:rsidRPr="00EA423C">
              <w:rPr>
                <w:rFonts w:ascii="Century Gothic" w:hAnsi="Century Gothic" w:cs="Arial"/>
                <w:sz w:val="20"/>
                <w:szCs w:val="20"/>
              </w:rPr>
              <w:t>odo t)*100</w:t>
            </w:r>
          </w:p>
        </w:tc>
        <w:tc>
          <w:tcPr>
            <w:tcW w:w="1039" w:type="pct"/>
            <w:shd w:val="clear" w:color="auto" w:fill="auto"/>
          </w:tcPr>
          <w:p w14:paraId="4D4181E3" w14:textId="77777777" w:rsidR="00564463" w:rsidRPr="009074F7" w:rsidRDefault="00564463" w:rsidP="00457DF3">
            <w:pPr>
              <w:rPr>
                <w:rFonts w:ascii="Century Gothic" w:hAnsi="Century Gothic" w:cs="Arial"/>
                <w:sz w:val="20"/>
                <w:szCs w:val="20"/>
              </w:rPr>
            </w:pPr>
          </w:p>
          <w:p w14:paraId="6520B4DC" w14:textId="77777777" w:rsidR="00564463" w:rsidRDefault="00564463" w:rsidP="00457DF3">
            <w:pPr>
              <w:rPr>
                <w:rFonts w:ascii="Century Gothic" w:hAnsi="Century Gothic" w:cs="Arial"/>
                <w:sz w:val="20"/>
                <w:szCs w:val="20"/>
              </w:rPr>
            </w:pPr>
            <w:r w:rsidRPr="009074F7">
              <w:rPr>
                <w:rFonts w:ascii="Century Gothic" w:hAnsi="Century Gothic" w:cs="Arial"/>
                <w:sz w:val="20"/>
                <w:szCs w:val="20"/>
              </w:rPr>
              <w:t>Carpeta individual</w:t>
            </w:r>
          </w:p>
          <w:p w14:paraId="32C73C22" w14:textId="77777777" w:rsidR="00564463" w:rsidRDefault="00564463" w:rsidP="00457DF3">
            <w:pPr>
              <w:rPr>
                <w:rFonts w:ascii="Century Gothic" w:hAnsi="Century Gothic" w:cs="Arial"/>
                <w:sz w:val="20"/>
                <w:szCs w:val="20"/>
              </w:rPr>
            </w:pPr>
          </w:p>
          <w:p w14:paraId="205AA085" w14:textId="77777777" w:rsidR="00564463" w:rsidRPr="009074F7" w:rsidRDefault="00564463" w:rsidP="00457DF3">
            <w:pPr>
              <w:rPr>
                <w:rFonts w:ascii="Century Gothic" w:hAnsi="Century Gothic" w:cs="Arial"/>
                <w:sz w:val="20"/>
                <w:szCs w:val="20"/>
              </w:rPr>
            </w:pPr>
            <w:r>
              <w:rPr>
                <w:rFonts w:ascii="Century Gothic" w:hAnsi="Century Gothic" w:cs="Arial"/>
                <w:sz w:val="20"/>
                <w:szCs w:val="20"/>
              </w:rPr>
              <w:t>Encuesta de satisfacción del bienestar.</w:t>
            </w:r>
          </w:p>
        </w:tc>
      </w:tr>
      <w:tr w:rsidR="00564463" w:rsidRPr="009074F7" w14:paraId="101744A0" w14:textId="77777777" w:rsidTr="00457DF3">
        <w:tc>
          <w:tcPr>
            <w:tcW w:w="1235" w:type="pct"/>
            <w:shd w:val="clear" w:color="auto" w:fill="auto"/>
          </w:tcPr>
          <w:p w14:paraId="022141A6" w14:textId="77777777" w:rsidR="00564463" w:rsidRPr="005F0F06" w:rsidRDefault="00564463" w:rsidP="00457DF3">
            <w:pPr>
              <w:spacing w:before="120" w:after="200"/>
              <w:contextualSpacing/>
              <w:rPr>
                <w:rFonts w:ascii="Century Gothic" w:hAnsi="Century Gothic"/>
                <w:sz w:val="20"/>
                <w:szCs w:val="20"/>
              </w:rPr>
            </w:pPr>
            <w:r w:rsidRPr="005F0F06">
              <w:rPr>
                <w:rFonts w:ascii="Century Gothic" w:hAnsi="Century Gothic"/>
                <w:sz w:val="20"/>
                <w:szCs w:val="20"/>
              </w:rPr>
              <w:t>Desarrollar un proceso de intervenció</w:t>
            </w:r>
            <w:r>
              <w:rPr>
                <w:rFonts w:ascii="Century Gothic" w:hAnsi="Century Gothic"/>
                <w:sz w:val="20"/>
                <w:szCs w:val="20"/>
              </w:rPr>
              <w:t>n que contribuya a la resignificación</w:t>
            </w:r>
            <w:r w:rsidRPr="005F0F06">
              <w:rPr>
                <w:rFonts w:ascii="Century Gothic" w:hAnsi="Century Gothic"/>
                <w:sz w:val="20"/>
                <w:szCs w:val="20"/>
              </w:rPr>
              <w:t xml:space="preserve"> integral de las experiencias de vulneración de derechos vivenciadas por el/la adolescente. </w:t>
            </w:r>
          </w:p>
          <w:p w14:paraId="50E02A43" w14:textId="77777777" w:rsidR="00564463" w:rsidRPr="00C059EF" w:rsidRDefault="00564463" w:rsidP="00457DF3">
            <w:pPr>
              <w:pStyle w:val="Sangra2detindependiente"/>
              <w:spacing w:line="240" w:lineRule="auto"/>
              <w:ind w:left="0"/>
              <w:jc w:val="both"/>
              <w:rPr>
                <w:rFonts w:ascii="Century Gothic" w:eastAsia="Times New Roman" w:hAnsi="Century Gothic" w:cs="Times New Roman"/>
                <w:sz w:val="20"/>
                <w:szCs w:val="20"/>
              </w:rPr>
            </w:pPr>
          </w:p>
        </w:tc>
        <w:tc>
          <w:tcPr>
            <w:tcW w:w="1318" w:type="pct"/>
            <w:shd w:val="clear" w:color="auto" w:fill="auto"/>
          </w:tcPr>
          <w:p w14:paraId="42C22595"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 xml:space="preserve">% de adolescentes que cumple los objetivos </w:t>
            </w:r>
            <w:r w:rsidRPr="00586817">
              <w:rPr>
                <w:rFonts w:ascii="Century Gothic" w:hAnsi="Century Gothic" w:cs="Arial"/>
                <w:sz w:val="20"/>
                <w:szCs w:val="20"/>
              </w:rPr>
              <w:t xml:space="preserve">  definidas en su plan de intervención.</w:t>
            </w:r>
          </w:p>
        </w:tc>
        <w:tc>
          <w:tcPr>
            <w:tcW w:w="1408" w:type="pct"/>
            <w:shd w:val="clear" w:color="auto" w:fill="auto"/>
          </w:tcPr>
          <w:p w14:paraId="2D289C6C"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w:t>
            </w:r>
            <w:r w:rsidRPr="00586817">
              <w:rPr>
                <w:rFonts w:ascii="Century Gothic" w:hAnsi="Century Gothic" w:cs="Arial"/>
                <w:sz w:val="20"/>
                <w:szCs w:val="20"/>
              </w:rPr>
              <w:t xml:space="preserve">N° de </w:t>
            </w:r>
            <w:r>
              <w:rPr>
                <w:rFonts w:ascii="Century Gothic" w:hAnsi="Century Gothic" w:cs="Arial"/>
                <w:sz w:val="20"/>
                <w:szCs w:val="20"/>
              </w:rPr>
              <w:t xml:space="preserve">adolescentes </w:t>
            </w:r>
            <w:r w:rsidRPr="00586817">
              <w:rPr>
                <w:rFonts w:ascii="Century Gothic" w:hAnsi="Century Gothic" w:cs="Arial"/>
                <w:sz w:val="20"/>
                <w:szCs w:val="20"/>
              </w:rPr>
              <w:t>atendidos en</w:t>
            </w:r>
            <w:r>
              <w:rPr>
                <w:rFonts w:ascii="Century Gothic" w:hAnsi="Century Gothic" w:cs="Arial"/>
                <w:sz w:val="20"/>
                <w:szCs w:val="20"/>
              </w:rPr>
              <w:t xml:space="preserve"> la</w:t>
            </w:r>
            <w:r w:rsidRPr="00586817">
              <w:rPr>
                <w:rFonts w:ascii="Century Gothic" w:hAnsi="Century Gothic" w:cs="Arial"/>
                <w:sz w:val="20"/>
                <w:szCs w:val="20"/>
              </w:rPr>
              <w:t xml:space="preserve"> residencia que</w:t>
            </w:r>
            <w:r>
              <w:rPr>
                <w:rFonts w:ascii="Century Gothic" w:hAnsi="Century Gothic" w:cs="Arial"/>
                <w:sz w:val="20"/>
                <w:szCs w:val="20"/>
              </w:rPr>
              <w:t xml:space="preserve"> cumplen al menos el  90% de los objetivos de intervención individual </w:t>
            </w:r>
            <w:r w:rsidRPr="00586817">
              <w:rPr>
                <w:rFonts w:ascii="Century Gothic" w:hAnsi="Century Gothic" w:cs="Arial"/>
                <w:sz w:val="20"/>
                <w:szCs w:val="20"/>
              </w:rPr>
              <w:t xml:space="preserve">definidos en su plan de intervención en periodo t/N° total de </w:t>
            </w:r>
            <w:r>
              <w:rPr>
                <w:rFonts w:ascii="Century Gothic" w:hAnsi="Century Gothic" w:cs="Arial"/>
                <w:sz w:val="20"/>
                <w:szCs w:val="20"/>
              </w:rPr>
              <w:t>adolescentes</w:t>
            </w:r>
            <w:r w:rsidRPr="00586817">
              <w:rPr>
                <w:rFonts w:ascii="Century Gothic" w:hAnsi="Century Gothic" w:cs="Arial"/>
                <w:sz w:val="20"/>
                <w:szCs w:val="20"/>
              </w:rPr>
              <w:t xml:space="preserve"> atendidos en residencia en periodo t)*100</w:t>
            </w:r>
          </w:p>
        </w:tc>
        <w:tc>
          <w:tcPr>
            <w:tcW w:w="1039" w:type="pct"/>
            <w:shd w:val="clear" w:color="auto" w:fill="auto"/>
          </w:tcPr>
          <w:p w14:paraId="0A05A62B"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Base de datos SENAINFO</w:t>
            </w:r>
          </w:p>
          <w:p w14:paraId="15C46550" w14:textId="77777777" w:rsidR="00564463" w:rsidRPr="009074F7" w:rsidRDefault="00564463" w:rsidP="00457DF3">
            <w:pPr>
              <w:rPr>
                <w:rFonts w:ascii="Century Gothic" w:hAnsi="Century Gothic" w:cs="Arial"/>
                <w:sz w:val="20"/>
                <w:szCs w:val="20"/>
              </w:rPr>
            </w:pPr>
          </w:p>
          <w:p w14:paraId="2A6F6F8D"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Carpeta individual</w:t>
            </w:r>
          </w:p>
        </w:tc>
      </w:tr>
      <w:tr w:rsidR="00564463" w:rsidRPr="009074F7" w14:paraId="4126D466" w14:textId="77777777" w:rsidTr="00457DF3">
        <w:tc>
          <w:tcPr>
            <w:tcW w:w="1235" w:type="pct"/>
            <w:shd w:val="clear" w:color="auto" w:fill="auto"/>
          </w:tcPr>
          <w:p w14:paraId="67B05DC7" w14:textId="77777777" w:rsidR="00564463" w:rsidRPr="00C059EF" w:rsidRDefault="00564463" w:rsidP="00457DF3">
            <w:pPr>
              <w:pStyle w:val="Sangra2detindependiente"/>
              <w:spacing w:line="240" w:lineRule="auto"/>
              <w:ind w:left="0"/>
              <w:jc w:val="both"/>
              <w:rPr>
                <w:rFonts w:ascii="Century Gothic" w:eastAsia="Times New Roman" w:hAnsi="Century Gothic" w:cs="Times New Roman"/>
                <w:sz w:val="20"/>
                <w:szCs w:val="20"/>
              </w:rPr>
            </w:pPr>
            <w:r w:rsidRPr="009713C5">
              <w:rPr>
                <w:rFonts w:ascii="Century Gothic" w:eastAsia="Times New Roman" w:hAnsi="Century Gothic" w:cs="Times New Roman"/>
                <w:sz w:val="20"/>
                <w:szCs w:val="20"/>
              </w:rPr>
              <w:t>Favorecer la (re) vinculación familiar del/la adolescente con una familia.</w:t>
            </w:r>
          </w:p>
        </w:tc>
        <w:tc>
          <w:tcPr>
            <w:tcW w:w="1318" w:type="pct"/>
            <w:shd w:val="clear" w:color="auto" w:fill="auto"/>
          </w:tcPr>
          <w:p w14:paraId="740A8936" w14:textId="77777777" w:rsidR="00564463" w:rsidRDefault="00564463" w:rsidP="00457DF3">
            <w:pPr>
              <w:ind w:left="-104"/>
              <w:rPr>
                <w:rFonts w:ascii="Century Gothic" w:hAnsi="Century Gothic" w:cs="Arial"/>
                <w:sz w:val="20"/>
                <w:szCs w:val="20"/>
              </w:rPr>
            </w:pPr>
            <w:r>
              <w:rPr>
                <w:rFonts w:ascii="Century Gothic" w:hAnsi="Century Gothic" w:cs="Arial"/>
                <w:sz w:val="20"/>
                <w:szCs w:val="20"/>
              </w:rPr>
              <w:t>% de adolescentes</w:t>
            </w:r>
            <w:r w:rsidRPr="00586817">
              <w:rPr>
                <w:rFonts w:ascii="Century Gothic" w:hAnsi="Century Gothic" w:cs="Arial"/>
                <w:sz w:val="20"/>
                <w:szCs w:val="20"/>
              </w:rPr>
              <w:t xml:space="preserve"> cuyas familias </w:t>
            </w:r>
            <w:r>
              <w:rPr>
                <w:rFonts w:ascii="Century Gothic" w:hAnsi="Century Gothic" w:cs="Arial"/>
                <w:sz w:val="20"/>
                <w:szCs w:val="20"/>
              </w:rPr>
              <w:t xml:space="preserve">cumplen los objetivos </w:t>
            </w:r>
            <w:r w:rsidRPr="00586817">
              <w:rPr>
                <w:rFonts w:ascii="Century Gothic" w:hAnsi="Century Gothic" w:cs="Arial"/>
                <w:sz w:val="20"/>
                <w:szCs w:val="20"/>
              </w:rPr>
              <w:t xml:space="preserve">  definidas </w:t>
            </w:r>
            <w:r>
              <w:rPr>
                <w:rFonts w:ascii="Century Gothic" w:hAnsi="Century Gothic" w:cs="Arial"/>
                <w:sz w:val="20"/>
                <w:szCs w:val="20"/>
              </w:rPr>
              <w:t>en el</w:t>
            </w:r>
            <w:r w:rsidRPr="00586817">
              <w:rPr>
                <w:rFonts w:ascii="Century Gothic" w:hAnsi="Century Gothic" w:cs="Arial"/>
                <w:sz w:val="20"/>
                <w:szCs w:val="20"/>
              </w:rPr>
              <w:t xml:space="preserve"> plan de intervención.</w:t>
            </w:r>
          </w:p>
          <w:p w14:paraId="533EC85D" w14:textId="77777777" w:rsidR="00564463" w:rsidRDefault="00564463" w:rsidP="00457DF3">
            <w:pPr>
              <w:ind w:left="-104"/>
              <w:rPr>
                <w:rFonts w:ascii="Century Gothic" w:hAnsi="Century Gothic" w:cs="Arial"/>
                <w:sz w:val="20"/>
                <w:szCs w:val="20"/>
              </w:rPr>
            </w:pPr>
          </w:p>
          <w:p w14:paraId="2A99796B" w14:textId="77777777" w:rsidR="00564463" w:rsidRPr="009074F7" w:rsidRDefault="00564463" w:rsidP="00457DF3">
            <w:pPr>
              <w:ind w:left="-104"/>
              <w:rPr>
                <w:rFonts w:ascii="Century Gothic" w:hAnsi="Century Gothic" w:cs="Arial"/>
                <w:sz w:val="20"/>
                <w:szCs w:val="20"/>
              </w:rPr>
            </w:pPr>
          </w:p>
        </w:tc>
        <w:tc>
          <w:tcPr>
            <w:tcW w:w="1408" w:type="pct"/>
            <w:shd w:val="clear" w:color="auto" w:fill="auto"/>
          </w:tcPr>
          <w:p w14:paraId="5CD3CB58"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lastRenderedPageBreak/>
              <w:t>(N° de adolescentes</w:t>
            </w:r>
            <w:r w:rsidRPr="00586817">
              <w:rPr>
                <w:rFonts w:ascii="Century Gothic" w:hAnsi="Century Gothic" w:cs="Arial"/>
                <w:sz w:val="20"/>
                <w:szCs w:val="20"/>
              </w:rPr>
              <w:t xml:space="preserve"> cuyas familias  </w:t>
            </w:r>
            <w:r>
              <w:rPr>
                <w:rFonts w:ascii="Century Gothic" w:hAnsi="Century Gothic" w:cs="Arial"/>
                <w:sz w:val="20"/>
                <w:szCs w:val="20"/>
              </w:rPr>
              <w:t xml:space="preserve">cumplen el 90% de los objetivos de intervención familiar  </w:t>
            </w:r>
            <w:r w:rsidRPr="00586817">
              <w:rPr>
                <w:rFonts w:ascii="Century Gothic" w:hAnsi="Century Gothic" w:cs="Arial"/>
                <w:sz w:val="20"/>
                <w:szCs w:val="20"/>
              </w:rPr>
              <w:t xml:space="preserve">definidos en su plan de intervención en periodo t/ N° total de </w:t>
            </w:r>
            <w:r>
              <w:rPr>
                <w:rFonts w:ascii="Century Gothic" w:hAnsi="Century Gothic" w:cs="Arial"/>
                <w:sz w:val="20"/>
                <w:szCs w:val="20"/>
              </w:rPr>
              <w:lastRenderedPageBreak/>
              <w:t>adolescentes</w:t>
            </w:r>
            <w:r w:rsidRPr="00586817">
              <w:rPr>
                <w:rFonts w:ascii="Century Gothic" w:hAnsi="Century Gothic" w:cs="Arial"/>
                <w:sz w:val="20"/>
                <w:szCs w:val="20"/>
              </w:rPr>
              <w:t xml:space="preserve"> atendidos en periodo t)*100</w:t>
            </w:r>
          </w:p>
        </w:tc>
        <w:tc>
          <w:tcPr>
            <w:tcW w:w="1039" w:type="pct"/>
            <w:shd w:val="clear" w:color="auto" w:fill="auto"/>
          </w:tcPr>
          <w:p w14:paraId="442CE821"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lastRenderedPageBreak/>
              <w:t>Base de datos SENAINFO</w:t>
            </w:r>
          </w:p>
          <w:p w14:paraId="09D208D1" w14:textId="77777777" w:rsidR="00564463" w:rsidRPr="009074F7" w:rsidRDefault="00564463" w:rsidP="00457DF3">
            <w:pPr>
              <w:rPr>
                <w:rFonts w:ascii="Century Gothic" w:hAnsi="Century Gothic" w:cs="Arial"/>
                <w:sz w:val="20"/>
                <w:szCs w:val="20"/>
              </w:rPr>
            </w:pPr>
          </w:p>
          <w:p w14:paraId="59A8F0B2"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Carpeta individual</w:t>
            </w:r>
          </w:p>
        </w:tc>
      </w:tr>
      <w:tr w:rsidR="00564463" w:rsidRPr="009074F7" w14:paraId="2FBBA42E" w14:textId="77777777" w:rsidTr="00457DF3">
        <w:tc>
          <w:tcPr>
            <w:tcW w:w="1235" w:type="pct"/>
            <w:shd w:val="clear" w:color="auto" w:fill="auto"/>
          </w:tcPr>
          <w:p w14:paraId="09AF30F0" w14:textId="77777777" w:rsidR="00564463" w:rsidRPr="00C059EF" w:rsidRDefault="00564463" w:rsidP="00457DF3">
            <w:pPr>
              <w:pStyle w:val="Sangra2detindependiente"/>
              <w:spacing w:line="240" w:lineRule="auto"/>
              <w:ind w:left="0"/>
              <w:jc w:val="both"/>
              <w:rPr>
                <w:rFonts w:ascii="Century Gothic" w:eastAsia="Times New Roman" w:hAnsi="Century Gothic" w:cs="Times New Roman"/>
                <w:sz w:val="20"/>
                <w:szCs w:val="20"/>
              </w:rPr>
            </w:pPr>
            <w:r w:rsidRPr="009713C5">
              <w:rPr>
                <w:rFonts w:ascii="Century Gothic" w:eastAsia="Times New Roman" w:hAnsi="Century Gothic" w:cs="Times New Roman"/>
                <w:sz w:val="20"/>
                <w:szCs w:val="20"/>
              </w:rPr>
              <w:t>Asegurar la vinculación territorial del/la adolescente y su familia.</w:t>
            </w:r>
          </w:p>
        </w:tc>
        <w:tc>
          <w:tcPr>
            <w:tcW w:w="1318" w:type="pct"/>
            <w:shd w:val="clear" w:color="auto" w:fill="auto"/>
          </w:tcPr>
          <w:p w14:paraId="20F51F89" w14:textId="77777777" w:rsidR="00564463" w:rsidRDefault="00564463" w:rsidP="00457DF3">
            <w:pPr>
              <w:ind w:left="-104"/>
              <w:rPr>
                <w:rFonts w:ascii="Century Gothic" w:hAnsi="Century Gothic" w:cs="Arial"/>
                <w:sz w:val="20"/>
                <w:szCs w:val="20"/>
              </w:rPr>
            </w:pPr>
            <w:r>
              <w:rPr>
                <w:rFonts w:ascii="Century Gothic" w:hAnsi="Century Gothic" w:cs="Arial"/>
                <w:sz w:val="20"/>
                <w:szCs w:val="20"/>
              </w:rPr>
              <w:t xml:space="preserve">% de adolescentes </w:t>
            </w:r>
            <w:r w:rsidRPr="003A22B0">
              <w:rPr>
                <w:rFonts w:ascii="Century Gothic" w:hAnsi="Century Gothic" w:cs="Arial"/>
                <w:sz w:val="20"/>
                <w:szCs w:val="20"/>
              </w:rPr>
              <w:t xml:space="preserve">y familias o adultos de referencia </w:t>
            </w:r>
            <w:r>
              <w:rPr>
                <w:rFonts w:ascii="Century Gothic" w:hAnsi="Century Gothic" w:cs="Arial"/>
                <w:sz w:val="20"/>
                <w:szCs w:val="20"/>
              </w:rPr>
              <w:t xml:space="preserve">cumplen los objetivos </w:t>
            </w:r>
            <w:r w:rsidRPr="00586817">
              <w:rPr>
                <w:rFonts w:ascii="Century Gothic" w:hAnsi="Century Gothic" w:cs="Arial"/>
                <w:sz w:val="20"/>
                <w:szCs w:val="20"/>
              </w:rPr>
              <w:t xml:space="preserve">  definidas </w:t>
            </w:r>
            <w:r>
              <w:rPr>
                <w:rFonts w:ascii="Century Gothic" w:hAnsi="Century Gothic" w:cs="Arial"/>
                <w:sz w:val="20"/>
                <w:szCs w:val="20"/>
              </w:rPr>
              <w:t>en el plan de intervención</w:t>
            </w:r>
          </w:p>
          <w:p w14:paraId="76C79505" w14:textId="77777777" w:rsidR="00564463" w:rsidRPr="009074F7" w:rsidRDefault="00564463" w:rsidP="00457DF3">
            <w:pPr>
              <w:ind w:left="-104"/>
              <w:rPr>
                <w:rFonts w:ascii="Century Gothic" w:hAnsi="Century Gothic" w:cs="Arial"/>
                <w:sz w:val="20"/>
                <w:szCs w:val="20"/>
              </w:rPr>
            </w:pPr>
            <w:r w:rsidRPr="003A22B0">
              <w:rPr>
                <w:rFonts w:ascii="Century Gothic" w:hAnsi="Century Gothic" w:cs="Arial"/>
                <w:sz w:val="20"/>
                <w:szCs w:val="20"/>
              </w:rPr>
              <w:t>durante el período t</w:t>
            </w:r>
          </w:p>
        </w:tc>
        <w:tc>
          <w:tcPr>
            <w:tcW w:w="1408" w:type="pct"/>
            <w:shd w:val="clear" w:color="auto" w:fill="auto"/>
          </w:tcPr>
          <w:p w14:paraId="61ACE13E" w14:textId="77777777" w:rsidR="00564463" w:rsidRPr="009074F7" w:rsidRDefault="00564463" w:rsidP="00457DF3">
            <w:pPr>
              <w:ind w:left="-104"/>
              <w:rPr>
                <w:rFonts w:ascii="Century Gothic" w:hAnsi="Century Gothic" w:cs="Arial"/>
                <w:sz w:val="20"/>
                <w:szCs w:val="20"/>
              </w:rPr>
            </w:pPr>
            <w:r w:rsidRPr="003A22B0">
              <w:rPr>
                <w:rFonts w:ascii="Century Gothic" w:hAnsi="Century Gothic" w:cs="Arial"/>
                <w:sz w:val="20"/>
                <w:szCs w:val="20"/>
              </w:rPr>
              <w:t>Nº de adolescentes y familias o adultos de referencia</w:t>
            </w:r>
            <w:r>
              <w:rPr>
                <w:rFonts w:ascii="Century Gothic" w:hAnsi="Century Gothic" w:cs="Arial"/>
                <w:sz w:val="20"/>
                <w:szCs w:val="20"/>
              </w:rPr>
              <w:t xml:space="preserve"> cumplen el 90% de los objetivos  de gestión territorial definido</w:t>
            </w:r>
            <w:r w:rsidRPr="00586817">
              <w:rPr>
                <w:rFonts w:ascii="Century Gothic" w:hAnsi="Century Gothic" w:cs="Arial"/>
                <w:sz w:val="20"/>
                <w:szCs w:val="20"/>
              </w:rPr>
              <w:t xml:space="preserve">s </w:t>
            </w:r>
            <w:r>
              <w:rPr>
                <w:rFonts w:ascii="Century Gothic" w:hAnsi="Century Gothic" w:cs="Arial"/>
                <w:sz w:val="20"/>
                <w:szCs w:val="20"/>
              </w:rPr>
              <w:t>en el</w:t>
            </w:r>
            <w:r w:rsidRPr="00586817">
              <w:rPr>
                <w:rFonts w:ascii="Century Gothic" w:hAnsi="Century Gothic" w:cs="Arial"/>
                <w:sz w:val="20"/>
                <w:szCs w:val="20"/>
              </w:rPr>
              <w:t xml:space="preserve"> plan de intervención</w:t>
            </w:r>
            <w:r w:rsidRPr="003A22B0">
              <w:rPr>
                <w:rFonts w:ascii="Century Gothic" w:hAnsi="Century Gothic" w:cs="Arial"/>
                <w:sz w:val="20"/>
                <w:szCs w:val="20"/>
              </w:rPr>
              <w:t xml:space="preserve"> durante el período t/ Nº total de adolescentes y familias o adultos de referencia atendidos en período t) * 100</w:t>
            </w:r>
          </w:p>
        </w:tc>
        <w:tc>
          <w:tcPr>
            <w:tcW w:w="1039" w:type="pct"/>
            <w:shd w:val="clear" w:color="auto" w:fill="auto"/>
          </w:tcPr>
          <w:p w14:paraId="4049EE40"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Base de datos SENAINFO</w:t>
            </w:r>
          </w:p>
          <w:p w14:paraId="6F45E836" w14:textId="77777777" w:rsidR="00564463" w:rsidRPr="009074F7" w:rsidRDefault="00564463" w:rsidP="00457DF3">
            <w:pPr>
              <w:rPr>
                <w:rFonts w:ascii="Century Gothic" w:hAnsi="Century Gothic" w:cs="Arial"/>
                <w:sz w:val="20"/>
                <w:szCs w:val="20"/>
              </w:rPr>
            </w:pPr>
          </w:p>
          <w:p w14:paraId="67EA4D16" w14:textId="77777777" w:rsidR="00564463" w:rsidRDefault="00564463" w:rsidP="00457DF3">
            <w:pPr>
              <w:rPr>
                <w:rFonts w:ascii="Century Gothic" w:hAnsi="Century Gothic" w:cs="Arial"/>
                <w:sz w:val="20"/>
                <w:szCs w:val="20"/>
              </w:rPr>
            </w:pPr>
            <w:r w:rsidRPr="009074F7">
              <w:rPr>
                <w:rFonts w:ascii="Century Gothic" w:hAnsi="Century Gothic" w:cs="Arial"/>
                <w:sz w:val="20"/>
                <w:szCs w:val="20"/>
              </w:rPr>
              <w:t>Carpeta individual</w:t>
            </w:r>
          </w:p>
          <w:p w14:paraId="229C2D5F" w14:textId="77777777" w:rsidR="00564463" w:rsidRDefault="00564463" w:rsidP="00457DF3">
            <w:pPr>
              <w:rPr>
                <w:rFonts w:ascii="Century Gothic" w:hAnsi="Century Gothic" w:cs="Arial"/>
                <w:sz w:val="20"/>
                <w:szCs w:val="20"/>
              </w:rPr>
            </w:pPr>
          </w:p>
          <w:p w14:paraId="5C8549F6" w14:textId="77777777" w:rsidR="00564463" w:rsidRDefault="00564463" w:rsidP="00457DF3">
            <w:pPr>
              <w:rPr>
                <w:rFonts w:ascii="Century Gothic" w:hAnsi="Century Gothic" w:cs="Arial"/>
                <w:sz w:val="20"/>
                <w:szCs w:val="20"/>
              </w:rPr>
            </w:pPr>
          </w:p>
          <w:p w14:paraId="007341E8" w14:textId="77777777" w:rsidR="00564463" w:rsidRDefault="00564463" w:rsidP="00457DF3">
            <w:pPr>
              <w:rPr>
                <w:rFonts w:ascii="Century Gothic" w:hAnsi="Century Gothic" w:cs="Arial"/>
                <w:sz w:val="20"/>
                <w:szCs w:val="20"/>
              </w:rPr>
            </w:pPr>
          </w:p>
          <w:p w14:paraId="60B40518" w14:textId="77777777" w:rsidR="00564463" w:rsidRDefault="00564463" w:rsidP="00457DF3">
            <w:pPr>
              <w:rPr>
                <w:rFonts w:ascii="Century Gothic" w:hAnsi="Century Gothic" w:cs="Arial"/>
                <w:sz w:val="20"/>
                <w:szCs w:val="20"/>
              </w:rPr>
            </w:pPr>
          </w:p>
          <w:p w14:paraId="7534632D" w14:textId="77777777" w:rsidR="00564463" w:rsidRDefault="00564463" w:rsidP="00457DF3">
            <w:pPr>
              <w:rPr>
                <w:rFonts w:ascii="Century Gothic" w:hAnsi="Century Gothic" w:cs="Arial"/>
                <w:sz w:val="20"/>
                <w:szCs w:val="20"/>
              </w:rPr>
            </w:pPr>
          </w:p>
          <w:p w14:paraId="75CDAB82" w14:textId="77777777" w:rsidR="00564463" w:rsidRDefault="00564463" w:rsidP="00457DF3">
            <w:pPr>
              <w:rPr>
                <w:rFonts w:ascii="Century Gothic" w:hAnsi="Century Gothic" w:cs="Arial"/>
                <w:sz w:val="20"/>
                <w:szCs w:val="20"/>
              </w:rPr>
            </w:pPr>
          </w:p>
          <w:p w14:paraId="6E39854C" w14:textId="77777777" w:rsidR="00564463" w:rsidRPr="009074F7" w:rsidRDefault="00564463" w:rsidP="00457DF3">
            <w:pPr>
              <w:rPr>
                <w:rFonts w:ascii="Century Gothic" w:hAnsi="Century Gothic" w:cs="Arial"/>
                <w:sz w:val="20"/>
                <w:szCs w:val="20"/>
              </w:rPr>
            </w:pPr>
          </w:p>
        </w:tc>
      </w:tr>
      <w:tr w:rsidR="00564463" w:rsidRPr="009074F7" w14:paraId="0A77610C" w14:textId="77777777" w:rsidTr="00457DF3">
        <w:tc>
          <w:tcPr>
            <w:tcW w:w="1235" w:type="pct"/>
            <w:shd w:val="clear" w:color="auto" w:fill="auto"/>
          </w:tcPr>
          <w:p w14:paraId="4C963E05" w14:textId="77777777" w:rsidR="00564463" w:rsidRPr="00E544E5" w:rsidRDefault="00564463" w:rsidP="00457DF3">
            <w:pPr>
              <w:autoSpaceDE w:val="0"/>
              <w:autoSpaceDN w:val="0"/>
              <w:adjustRightInd w:val="0"/>
              <w:rPr>
                <w:rFonts w:ascii="Calibri" w:hAnsi="Calibri" w:cs="Calibri"/>
                <w:color w:val="000000"/>
                <w:lang w:eastAsia="es-CL"/>
              </w:rPr>
            </w:pPr>
            <w:r w:rsidRPr="005F0F06">
              <w:rPr>
                <w:rFonts w:ascii="Century Gothic" w:hAnsi="Century Gothic" w:cs="Calibri"/>
                <w:color w:val="000000"/>
                <w:sz w:val="20"/>
                <w:szCs w:val="20"/>
                <w:lang w:eastAsia="es-CL"/>
              </w:rPr>
              <w:t>Preparar para la vida independiente a adolescente</w:t>
            </w:r>
            <w:r>
              <w:rPr>
                <w:rFonts w:ascii="Century Gothic" w:hAnsi="Century Gothic" w:cs="Calibri"/>
                <w:color w:val="000000"/>
                <w:sz w:val="20"/>
                <w:szCs w:val="20"/>
                <w:lang w:eastAsia="es-CL"/>
              </w:rPr>
              <w:t>s sin posibilidad de adultos que asuman su cuidado.</w:t>
            </w:r>
            <w:r w:rsidRPr="005F0F06">
              <w:rPr>
                <w:rFonts w:ascii="Calibri" w:hAnsi="Calibri" w:cs="Calibri"/>
                <w:color w:val="000000"/>
                <w:lang w:eastAsia="es-CL"/>
              </w:rPr>
              <w:t xml:space="preserve"> </w:t>
            </w:r>
          </w:p>
          <w:p w14:paraId="3AD62055" w14:textId="77777777" w:rsidR="00564463" w:rsidRPr="00C059EF" w:rsidRDefault="00564463" w:rsidP="00457DF3">
            <w:pPr>
              <w:pStyle w:val="Sangra2detindependiente"/>
              <w:spacing w:line="240" w:lineRule="auto"/>
              <w:ind w:left="0"/>
              <w:jc w:val="both"/>
              <w:rPr>
                <w:rFonts w:ascii="Century Gothic" w:eastAsia="Times New Roman" w:hAnsi="Century Gothic" w:cs="Times New Roman"/>
                <w:sz w:val="20"/>
                <w:szCs w:val="20"/>
              </w:rPr>
            </w:pPr>
          </w:p>
        </w:tc>
        <w:tc>
          <w:tcPr>
            <w:tcW w:w="1318" w:type="pct"/>
            <w:shd w:val="clear" w:color="auto" w:fill="auto"/>
          </w:tcPr>
          <w:p w14:paraId="43A3208A"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 de adolescentes mayores de 15 años que cumplen los objetivos de proyecto de vida independiente del plan de intervención al egreso</w:t>
            </w:r>
          </w:p>
        </w:tc>
        <w:tc>
          <w:tcPr>
            <w:tcW w:w="1408" w:type="pct"/>
            <w:shd w:val="clear" w:color="auto" w:fill="auto"/>
          </w:tcPr>
          <w:p w14:paraId="642428CB"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(N° de adolescentes mayores de 15 años que cumplen los objetivos de proyecto de vida independiente del plan de intervención egresados en periodo t/ N° total de adolescentes mayores de 15 años egresados en periodo t)</w:t>
            </w:r>
          </w:p>
        </w:tc>
        <w:tc>
          <w:tcPr>
            <w:tcW w:w="1039" w:type="pct"/>
            <w:shd w:val="clear" w:color="auto" w:fill="auto"/>
          </w:tcPr>
          <w:p w14:paraId="5A3DEBB4"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Base de datos SENAINFO</w:t>
            </w:r>
          </w:p>
          <w:p w14:paraId="1488512E" w14:textId="77777777" w:rsidR="00564463" w:rsidRPr="009074F7" w:rsidRDefault="00564463" w:rsidP="00457DF3">
            <w:pPr>
              <w:rPr>
                <w:rFonts w:ascii="Century Gothic" w:hAnsi="Century Gothic" w:cs="Arial"/>
                <w:sz w:val="20"/>
                <w:szCs w:val="20"/>
              </w:rPr>
            </w:pPr>
          </w:p>
          <w:p w14:paraId="4C9EFDB2"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Carpeta individual</w:t>
            </w:r>
          </w:p>
        </w:tc>
      </w:tr>
    </w:tbl>
    <w:p w14:paraId="06C22756" w14:textId="616BAF95" w:rsidR="00B46745" w:rsidRDefault="00B46745">
      <w:pPr>
        <w:rPr>
          <w:rFonts w:ascii="Century Gothic" w:eastAsia="Times New Roman" w:hAnsi="Century Gothic" w:cs="Times New Roman"/>
          <w:b/>
          <w:color w:val="000000"/>
          <w:sz w:val="20"/>
          <w:szCs w:val="20"/>
        </w:rPr>
      </w:pPr>
    </w:p>
    <w:p w14:paraId="4E168143" w14:textId="495CC36E" w:rsidR="00564463" w:rsidRPr="0078469F" w:rsidRDefault="00564463" w:rsidP="00564463">
      <w:pPr>
        <w:pStyle w:val="Sangra2detindependiente"/>
        <w:spacing w:line="240" w:lineRule="auto"/>
        <w:ind w:left="0"/>
        <w:rPr>
          <w:rFonts w:ascii="Century Gothic" w:eastAsia="Times New Roman" w:hAnsi="Century Gothic" w:cs="Times New Roman"/>
          <w:b/>
          <w:color w:val="000000"/>
          <w:sz w:val="20"/>
          <w:szCs w:val="20"/>
        </w:rPr>
      </w:pPr>
      <w:r w:rsidRPr="0078469F">
        <w:rPr>
          <w:rFonts w:ascii="Century Gothic" w:eastAsia="Times New Roman" w:hAnsi="Century Gothic" w:cs="Times New Roman"/>
          <w:b/>
          <w:color w:val="000000"/>
          <w:sz w:val="20"/>
          <w:szCs w:val="20"/>
        </w:rPr>
        <w:t>Matriz lógica de proceso</w:t>
      </w:r>
    </w:p>
    <w:p w14:paraId="5069B9FC" w14:textId="77777777" w:rsidR="00564463" w:rsidRPr="0078469F" w:rsidRDefault="00564463" w:rsidP="00564463">
      <w:pPr>
        <w:pStyle w:val="Sangra2detindependiente"/>
        <w:spacing w:line="240" w:lineRule="auto"/>
        <w:ind w:left="720"/>
        <w:rPr>
          <w:rFonts w:ascii="Century Gothic" w:eastAsia="Times New Roman" w:hAnsi="Century Gothic" w:cs="Times New Roman"/>
          <w:b/>
          <w:color w:val="000000"/>
          <w:sz w:val="20"/>
          <w:szCs w:val="20"/>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1777"/>
        <w:gridCol w:w="2499"/>
        <w:gridCol w:w="1296"/>
        <w:gridCol w:w="1533"/>
      </w:tblGrid>
      <w:tr w:rsidR="00564463" w:rsidRPr="00F0203A" w14:paraId="58DD8DCF" w14:textId="77777777" w:rsidTr="00B46745">
        <w:tc>
          <w:tcPr>
            <w:tcW w:w="2022" w:type="dxa"/>
            <w:shd w:val="clear" w:color="auto" w:fill="auto"/>
          </w:tcPr>
          <w:p w14:paraId="0310DFCD" w14:textId="3100E7F9" w:rsidR="00564463" w:rsidRDefault="00564463" w:rsidP="00457DF3">
            <w:pPr>
              <w:rPr>
                <w:rFonts w:ascii="Century Gothic" w:hAnsi="Century Gothic" w:cs="Arial"/>
                <w:b/>
                <w:sz w:val="20"/>
                <w:szCs w:val="20"/>
                <w:lang w:bidi="en-US"/>
              </w:rPr>
            </w:pPr>
            <w:r>
              <w:rPr>
                <w:rFonts w:ascii="Century Gothic" w:hAnsi="Century Gothic" w:cs="Arial"/>
                <w:b/>
                <w:sz w:val="20"/>
                <w:szCs w:val="20"/>
                <w:lang w:bidi="en-US"/>
              </w:rPr>
              <w:t>COMPONENTES</w:t>
            </w:r>
          </w:p>
          <w:p w14:paraId="39667A7D" w14:textId="77777777" w:rsidR="00564463" w:rsidRPr="00F0203A" w:rsidRDefault="00564463" w:rsidP="00457DF3">
            <w:pPr>
              <w:rPr>
                <w:rFonts w:ascii="Century Gothic" w:hAnsi="Century Gothic" w:cs="Arial"/>
                <w:b/>
                <w:sz w:val="20"/>
                <w:szCs w:val="20"/>
                <w:lang w:bidi="en-US"/>
              </w:rPr>
            </w:pPr>
          </w:p>
        </w:tc>
        <w:tc>
          <w:tcPr>
            <w:tcW w:w="1777" w:type="dxa"/>
            <w:shd w:val="clear" w:color="auto" w:fill="auto"/>
          </w:tcPr>
          <w:p w14:paraId="2B75DE09" w14:textId="77777777" w:rsidR="00564463" w:rsidRPr="00F0203A" w:rsidRDefault="00564463" w:rsidP="00457DF3">
            <w:pPr>
              <w:rPr>
                <w:rFonts w:ascii="Century Gothic" w:hAnsi="Century Gothic" w:cs="Arial"/>
                <w:b/>
                <w:sz w:val="20"/>
                <w:szCs w:val="20"/>
                <w:lang w:bidi="en-US"/>
              </w:rPr>
            </w:pPr>
            <w:r w:rsidRPr="00F0203A">
              <w:rPr>
                <w:rFonts w:ascii="Century Gothic" w:hAnsi="Century Gothic" w:cs="Arial"/>
                <w:b/>
                <w:sz w:val="20"/>
                <w:szCs w:val="20"/>
                <w:lang w:bidi="en-US"/>
              </w:rPr>
              <w:t>INDICADORES</w:t>
            </w:r>
          </w:p>
        </w:tc>
        <w:tc>
          <w:tcPr>
            <w:tcW w:w="2499" w:type="dxa"/>
            <w:shd w:val="clear" w:color="auto" w:fill="auto"/>
          </w:tcPr>
          <w:p w14:paraId="63D3DAD4" w14:textId="77777777" w:rsidR="00564463" w:rsidRPr="00F0203A" w:rsidRDefault="00564463" w:rsidP="00457DF3">
            <w:pPr>
              <w:rPr>
                <w:rFonts w:ascii="Century Gothic" w:hAnsi="Century Gothic" w:cs="Arial"/>
                <w:b/>
                <w:sz w:val="20"/>
                <w:szCs w:val="20"/>
                <w:lang w:bidi="en-US"/>
              </w:rPr>
            </w:pPr>
            <w:r w:rsidRPr="00F0203A">
              <w:rPr>
                <w:rFonts w:ascii="Century Gothic" w:hAnsi="Century Gothic" w:cs="Arial"/>
                <w:b/>
                <w:sz w:val="20"/>
                <w:szCs w:val="20"/>
                <w:lang w:bidi="en-US"/>
              </w:rPr>
              <w:t>FORMULA DE CALCULO</w:t>
            </w:r>
          </w:p>
        </w:tc>
        <w:tc>
          <w:tcPr>
            <w:tcW w:w="1296" w:type="dxa"/>
          </w:tcPr>
          <w:p w14:paraId="517EF5DE" w14:textId="77777777" w:rsidR="00564463" w:rsidRPr="00F0203A" w:rsidRDefault="00564463" w:rsidP="00457DF3">
            <w:pPr>
              <w:rPr>
                <w:rFonts w:ascii="Century Gothic" w:hAnsi="Century Gothic" w:cs="Arial"/>
                <w:b/>
                <w:sz w:val="20"/>
                <w:szCs w:val="20"/>
                <w:lang w:bidi="en-US"/>
              </w:rPr>
            </w:pPr>
            <w:r>
              <w:rPr>
                <w:rFonts w:ascii="Century Gothic" w:hAnsi="Century Gothic" w:cs="Arial"/>
                <w:b/>
                <w:sz w:val="20"/>
                <w:szCs w:val="20"/>
                <w:lang w:bidi="en-US"/>
              </w:rPr>
              <w:t>RESULTADO ESPERADO</w:t>
            </w:r>
          </w:p>
        </w:tc>
        <w:tc>
          <w:tcPr>
            <w:tcW w:w="1533" w:type="dxa"/>
            <w:shd w:val="clear" w:color="auto" w:fill="auto"/>
          </w:tcPr>
          <w:p w14:paraId="0EAB3359" w14:textId="77777777" w:rsidR="00564463" w:rsidRPr="00F0203A" w:rsidRDefault="00564463" w:rsidP="00457DF3">
            <w:pPr>
              <w:rPr>
                <w:rFonts w:ascii="Century Gothic" w:hAnsi="Century Gothic" w:cs="Arial"/>
                <w:b/>
                <w:sz w:val="20"/>
                <w:szCs w:val="20"/>
                <w:lang w:bidi="en-US"/>
              </w:rPr>
            </w:pPr>
            <w:r w:rsidRPr="00F0203A">
              <w:rPr>
                <w:rFonts w:ascii="Century Gothic" w:hAnsi="Century Gothic" w:cs="Arial"/>
                <w:b/>
                <w:sz w:val="20"/>
                <w:szCs w:val="20"/>
                <w:lang w:bidi="en-US"/>
              </w:rPr>
              <w:t>MEDIO VERIFICADOR</w:t>
            </w:r>
          </w:p>
        </w:tc>
      </w:tr>
      <w:tr w:rsidR="00564463" w:rsidRPr="00F0203A" w14:paraId="57D9EA76" w14:textId="77777777" w:rsidTr="00B46745">
        <w:tc>
          <w:tcPr>
            <w:tcW w:w="2022" w:type="dxa"/>
            <w:shd w:val="clear" w:color="auto" w:fill="auto"/>
          </w:tcPr>
          <w:p w14:paraId="46962C0B"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Residencialidad Emocionalmente segura</w:t>
            </w:r>
          </w:p>
        </w:tc>
        <w:tc>
          <w:tcPr>
            <w:tcW w:w="1777" w:type="dxa"/>
            <w:shd w:val="clear" w:color="auto" w:fill="auto"/>
          </w:tcPr>
          <w:p w14:paraId="0A2486C7"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 xml:space="preserve">Adolescentes cuentan con tutor de referencia principal como figura de apoyo estable </w:t>
            </w:r>
            <w:r>
              <w:rPr>
                <w:rFonts w:ascii="Century Gothic" w:hAnsi="Century Gothic" w:cs="Arial"/>
                <w:sz w:val="20"/>
                <w:szCs w:val="20"/>
                <w:lang w:bidi="en-US"/>
              </w:rPr>
              <w:lastRenderedPageBreak/>
              <w:t>en su proceso de reparación integral.</w:t>
            </w:r>
          </w:p>
        </w:tc>
        <w:tc>
          <w:tcPr>
            <w:tcW w:w="2499" w:type="dxa"/>
            <w:shd w:val="clear" w:color="auto" w:fill="auto"/>
          </w:tcPr>
          <w:p w14:paraId="36533F89"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lastRenderedPageBreak/>
              <w:t xml:space="preserve">(N° de adolescentes que cuentan con tutor de referencia como figura de apoyo estable en su proceso de reparación integral en período t)/ (N° total </w:t>
            </w:r>
            <w:r>
              <w:rPr>
                <w:rFonts w:ascii="Century Gothic" w:hAnsi="Century Gothic" w:cs="Arial"/>
                <w:sz w:val="20"/>
                <w:szCs w:val="20"/>
                <w:lang w:bidi="en-US"/>
              </w:rPr>
              <w:lastRenderedPageBreak/>
              <w:t>de adolescentes vigentes en período t)</w:t>
            </w:r>
          </w:p>
        </w:tc>
        <w:tc>
          <w:tcPr>
            <w:tcW w:w="1296" w:type="dxa"/>
            <w:shd w:val="clear" w:color="auto" w:fill="auto"/>
          </w:tcPr>
          <w:p w14:paraId="32B929EF" w14:textId="77777777" w:rsidR="00564463" w:rsidRPr="00F0203A" w:rsidRDefault="00564463" w:rsidP="00457DF3">
            <w:pPr>
              <w:spacing w:before="960"/>
              <w:jc w:val="center"/>
              <w:rPr>
                <w:rFonts w:ascii="Century Gothic" w:hAnsi="Century Gothic" w:cs="Arial"/>
                <w:sz w:val="20"/>
                <w:szCs w:val="20"/>
                <w:lang w:bidi="en-US"/>
              </w:rPr>
            </w:pPr>
            <w:r>
              <w:rPr>
                <w:rFonts w:ascii="Century Gothic" w:hAnsi="Century Gothic" w:cs="Arial"/>
                <w:sz w:val="20"/>
                <w:szCs w:val="20"/>
                <w:lang w:bidi="en-US"/>
              </w:rPr>
              <w:lastRenderedPageBreak/>
              <w:t>90%</w:t>
            </w:r>
          </w:p>
        </w:tc>
        <w:tc>
          <w:tcPr>
            <w:tcW w:w="1533" w:type="dxa"/>
            <w:shd w:val="clear" w:color="auto" w:fill="auto"/>
          </w:tcPr>
          <w:p w14:paraId="048A9463" w14:textId="77777777" w:rsidR="00564463" w:rsidRDefault="00564463" w:rsidP="00457DF3">
            <w:pPr>
              <w:rPr>
                <w:rFonts w:ascii="Century Gothic" w:hAnsi="Century Gothic" w:cs="Arial"/>
                <w:sz w:val="20"/>
                <w:szCs w:val="20"/>
                <w:lang w:bidi="en-US"/>
              </w:rPr>
            </w:pPr>
          </w:p>
          <w:p w14:paraId="536B5648"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Carpeta individual</w:t>
            </w:r>
          </w:p>
        </w:tc>
      </w:tr>
      <w:tr w:rsidR="00564463" w:rsidRPr="00F0203A" w14:paraId="358B76BB" w14:textId="77777777" w:rsidTr="00B46745">
        <w:tc>
          <w:tcPr>
            <w:tcW w:w="2022" w:type="dxa"/>
            <w:shd w:val="clear" w:color="auto" w:fill="auto"/>
          </w:tcPr>
          <w:p w14:paraId="5E0496B1"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Acompañamiento terapéutico al adolescente</w:t>
            </w:r>
          </w:p>
        </w:tc>
        <w:tc>
          <w:tcPr>
            <w:tcW w:w="1777" w:type="dxa"/>
            <w:shd w:val="clear" w:color="auto" w:fill="auto"/>
          </w:tcPr>
          <w:p w14:paraId="7115FEBB"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Nivel de ejecución de actividades contenidas en el PII, en forma trimestral.</w:t>
            </w:r>
          </w:p>
        </w:tc>
        <w:tc>
          <w:tcPr>
            <w:tcW w:w="2499" w:type="dxa"/>
            <w:shd w:val="clear" w:color="auto" w:fill="auto"/>
          </w:tcPr>
          <w:p w14:paraId="73DA447E"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(N° de PII que cuentan con al menos 80% de actividades de acompañamiento terapéutico del trimestre t ejecutadas) / (N° total de PII vigentes en el trimestre t)</w:t>
            </w:r>
          </w:p>
        </w:tc>
        <w:tc>
          <w:tcPr>
            <w:tcW w:w="1296" w:type="dxa"/>
            <w:shd w:val="clear" w:color="auto" w:fill="auto"/>
          </w:tcPr>
          <w:p w14:paraId="178279A8" w14:textId="77777777" w:rsidR="00564463" w:rsidRPr="00F0203A" w:rsidRDefault="00564463" w:rsidP="00457DF3">
            <w:pPr>
              <w:spacing w:before="960"/>
              <w:jc w:val="center"/>
              <w:rPr>
                <w:rFonts w:ascii="Century Gothic" w:hAnsi="Century Gothic" w:cs="Arial"/>
                <w:sz w:val="20"/>
                <w:szCs w:val="20"/>
                <w:lang w:bidi="en-US"/>
              </w:rPr>
            </w:pPr>
            <w:r>
              <w:rPr>
                <w:rFonts w:ascii="Century Gothic" w:hAnsi="Century Gothic" w:cs="Arial"/>
                <w:sz w:val="20"/>
                <w:szCs w:val="20"/>
                <w:lang w:bidi="en-US"/>
              </w:rPr>
              <w:t>80 %</w:t>
            </w:r>
          </w:p>
        </w:tc>
        <w:tc>
          <w:tcPr>
            <w:tcW w:w="1533" w:type="dxa"/>
            <w:shd w:val="clear" w:color="auto" w:fill="auto"/>
          </w:tcPr>
          <w:p w14:paraId="0381DA75" w14:textId="77777777" w:rsidR="00564463" w:rsidRDefault="00564463" w:rsidP="00457DF3">
            <w:pPr>
              <w:rPr>
                <w:rFonts w:ascii="Century Gothic" w:hAnsi="Century Gothic" w:cs="Arial"/>
                <w:sz w:val="20"/>
                <w:szCs w:val="20"/>
                <w:lang w:bidi="en-US"/>
              </w:rPr>
            </w:pPr>
            <w:r>
              <w:rPr>
                <w:rFonts w:ascii="Century Gothic" w:hAnsi="Century Gothic" w:cs="Arial"/>
                <w:sz w:val="20"/>
                <w:szCs w:val="20"/>
                <w:lang w:bidi="en-US"/>
              </w:rPr>
              <w:t>Informe de avance de PII enviado a tribunal de familia de forma trimestral</w:t>
            </w:r>
          </w:p>
          <w:p w14:paraId="27A6655D" w14:textId="77777777" w:rsidR="00564463" w:rsidRPr="00767EB2" w:rsidRDefault="00564463" w:rsidP="00457DF3">
            <w:pPr>
              <w:rPr>
                <w:rFonts w:ascii="Century Gothic" w:hAnsi="Century Gothic" w:cs="Arial"/>
                <w:color w:val="FF0000"/>
                <w:sz w:val="20"/>
                <w:szCs w:val="20"/>
                <w:lang w:bidi="en-US"/>
              </w:rPr>
            </w:pPr>
          </w:p>
        </w:tc>
      </w:tr>
      <w:tr w:rsidR="00564463" w:rsidRPr="00F0203A" w14:paraId="3842AC28" w14:textId="77777777" w:rsidTr="00B46745">
        <w:tc>
          <w:tcPr>
            <w:tcW w:w="2022" w:type="dxa"/>
            <w:shd w:val="clear" w:color="auto" w:fill="auto"/>
          </w:tcPr>
          <w:p w14:paraId="4256A486"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 xml:space="preserve">Intervención terapéutica familiar </w:t>
            </w:r>
          </w:p>
        </w:tc>
        <w:tc>
          <w:tcPr>
            <w:tcW w:w="1777" w:type="dxa"/>
            <w:shd w:val="clear" w:color="auto" w:fill="auto"/>
          </w:tcPr>
          <w:p w14:paraId="10F27230" w14:textId="77777777" w:rsidR="00564463" w:rsidRPr="0089496E" w:rsidRDefault="00564463" w:rsidP="00457DF3">
            <w:pPr>
              <w:rPr>
                <w:rFonts w:ascii="Century Gothic" w:hAnsi="Century Gothic" w:cs="Arial"/>
                <w:sz w:val="20"/>
                <w:szCs w:val="20"/>
                <w:lang w:bidi="en-US"/>
              </w:rPr>
            </w:pPr>
            <w:r>
              <w:rPr>
                <w:rFonts w:ascii="Century Gothic" w:hAnsi="Century Gothic" w:cs="Arial"/>
                <w:sz w:val="20"/>
                <w:szCs w:val="20"/>
                <w:lang w:bidi="en-US"/>
              </w:rPr>
              <w:t>Nivel de ejecución de actividades contenidas en el PII, en forma trimestral.</w:t>
            </w:r>
          </w:p>
        </w:tc>
        <w:tc>
          <w:tcPr>
            <w:tcW w:w="2499" w:type="dxa"/>
            <w:shd w:val="clear" w:color="auto" w:fill="auto"/>
          </w:tcPr>
          <w:p w14:paraId="4013562E"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(N° de PII que cuentan con al menos 80% de actividades de intervención terapéutica familiar del trimestre t ejecutadas) / (N° total de PII vigentes en el trimestre t)</w:t>
            </w:r>
          </w:p>
        </w:tc>
        <w:tc>
          <w:tcPr>
            <w:tcW w:w="1296" w:type="dxa"/>
            <w:shd w:val="clear" w:color="auto" w:fill="auto"/>
          </w:tcPr>
          <w:p w14:paraId="40DE0C23" w14:textId="77777777" w:rsidR="00564463" w:rsidRPr="0089496E" w:rsidRDefault="00564463" w:rsidP="00457DF3">
            <w:pPr>
              <w:spacing w:before="960"/>
              <w:jc w:val="center"/>
              <w:rPr>
                <w:rFonts w:ascii="Century Gothic" w:hAnsi="Century Gothic" w:cs="Arial"/>
                <w:sz w:val="20"/>
                <w:szCs w:val="20"/>
                <w:lang w:bidi="en-US"/>
              </w:rPr>
            </w:pPr>
            <w:r w:rsidRPr="0089496E">
              <w:rPr>
                <w:rFonts w:ascii="Century Gothic" w:hAnsi="Century Gothic" w:cs="Arial"/>
                <w:sz w:val="20"/>
                <w:szCs w:val="20"/>
                <w:lang w:bidi="en-US"/>
              </w:rPr>
              <w:t>80%</w:t>
            </w:r>
          </w:p>
        </w:tc>
        <w:tc>
          <w:tcPr>
            <w:tcW w:w="1533" w:type="dxa"/>
            <w:shd w:val="clear" w:color="auto" w:fill="auto"/>
          </w:tcPr>
          <w:p w14:paraId="218463FF" w14:textId="77777777" w:rsidR="00564463" w:rsidRPr="0089496E" w:rsidRDefault="00564463" w:rsidP="00457DF3">
            <w:pPr>
              <w:rPr>
                <w:rFonts w:ascii="Century Gothic" w:hAnsi="Century Gothic" w:cs="Arial"/>
                <w:sz w:val="20"/>
                <w:szCs w:val="20"/>
                <w:lang w:bidi="en-US"/>
              </w:rPr>
            </w:pPr>
          </w:p>
          <w:p w14:paraId="6EFCF9D6" w14:textId="77777777" w:rsidR="00564463" w:rsidRDefault="00564463" w:rsidP="00457DF3">
            <w:pPr>
              <w:rPr>
                <w:rFonts w:ascii="Century Gothic" w:hAnsi="Century Gothic" w:cs="Arial"/>
                <w:sz w:val="20"/>
                <w:szCs w:val="20"/>
                <w:lang w:bidi="en-US"/>
              </w:rPr>
            </w:pPr>
            <w:r>
              <w:rPr>
                <w:rFonts w:ascii="Century Gothic" w:hAnsi="Century Gothic" w:cs="Arial"/>
                <w:sz w:val="20"/>
                <w:szCs w:val="20"/>
                <w:lang w:bidi="en-US"/>
              </w:rPr>
              <w:t>Informe de avance de PII enviado a tribunal de familia de forma trimestral</w:t>
            </w:r>
          </w:p>
          <w:p w14:paraId="7A097C87" w14:textId="77777777" w:rsidR="00564463" w:rsidRDefault="00564463" w:rsidP="00457DF3">
            <w:pPr>
              <w:rPr>
                <w:rFonts w:ascii="Century Gothic" w:hAnsi="Century Gothic" w:cs="Arial"/>
                <w:sz w:val="20"/>
                <w:szCs w:val="20"/>
                <w:lang w:bidi="en-US"/>
              </w:rPr>
            </w:pPr>
          </w:p>
          <w:p w14:paraId="58FB3590"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 xml:space="preserve">PII actualizado. </w:t>
            </w:r>
          </w:p>
        </w:tc>
      </w:tr>
      <w:tr w:rsidR="00564463" w:rsidRPr="00F0203A" w14:paraId="31D8E630" w14:textId="77777777" w:rsidTr="00B46745">
        <w:tc>
          <w:tcPr>
            <w:tcW w:w="2022" w:type="dxa"/>
            <w:shd w:val="clear" w:color="auto" w:fill="auto"/>
          </w:tcPr>
          <w:p w14:paraId="70D34203"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Articulación territorial</w:t>
            </w:r>
          </w:p>
        </w:tc>
        <w:tc>
          <w:tcPr>
            <w:tcW w:w="1777" w:type="dxa"/>
            <w:shd w:val="clear" w:color="auto" w:fill="auto"/>
          </w:tcPr>
          <w:p w14:paraId="739851DE"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Vinculaciones requeridas por el adolescente y su familia  indicados en PII trimestralmente.</w:t>
            </w:r>
          </w:p>
        </w:tc>
        <w:tc>
          <w:tcPr>
            <w:tcW w:w="2499" w:type="dxa"/>
            <w:shd w:val="clear" w:color="auto" w:fill="auto"/>
          </w:tcPr>
          <w:p w14:paraId="35899754" w14:textId="77777777" w:rsidR="00564463" w:rsidRPr="0089496E" w:rsidRDefault="00564463" w:rsidP="00457DF3">
            <w:pPr>
              <w:rPr>
                <w:rFonts w:ascii="Century Gothic" w:hAnsi="Century Gothic" w:cs="Arial"/>
                <w:sz w:val="20"/>
                <w:szCs w:val="20"/>
                <w:lang w:bidi="en-US"/>
              </w:rPr>
            </w:pPr>
            <w:r>
              <w:rPr>
                <w:rFonts w:ascii="Century Gothic" w:hAnsi="Century Gothic" w:cs="Arial"/>
                <w:sz w:val="20"/>
                <w:szCs w:val="20"/>
                <w:lang w:bidi="en-US"/>
              </w:rPr>
              <w:t>(N° de PII que cuentan con al menos 80% de vinculaciones territoriales del trimestre t ejecutadas) / (N° total de PII vigentes en el trimestre t)</w:t>
            </w:r>
          </w:p>
        </w:tc>
        <w:tc>
          <w:tcPr>
            <w:tcW w:w="1296" w:type="dxa"/>
            <w:shd w:val="clear" w:color="auto" w:fill="auto"/>
          </w:tcPr>
          <w:p w14:paraId="7A7F37B8" w14:textId="77777777" w:rsidR="00564463" w:rsidRPr="0089496E" w:rsidRDefault="00564463" w:rsidP="00457DF3">
            <w:pPr>
              <w:spacing w:before="960"/>
              <w:jc w:val="center"/>
              <w:rPr>
                <w:rFonts w:ascii="Century Gothic" w:hAnsi="Century Gothic" w:cs="Arial"/>
                <w:sz w:val="20"/>
                <w:szCs w:val="20"/>
                <w:lang w:bidi="en-US"/>
              </w:rPr>
            </w:pPr>
            <w:r w:rsidRPr="0089496E">
              <w:rPr>
                <w:rFonts w:ascii="Century Gothic" w:hAnsi="Century Gothic" w:cs="Arial"/>
                <w:sz w:val="20"/>
                <w:szCs w:val="20"/>
                <w:lang w:bidi="en-US"/>
              </w:rPr>
              <w:t>90%</w:t>
            </w:r>
          </w:p>
        </w:tc>
        <w:tc>
          <w:tcPr>
            <w:tcW w:w="1533" w:type="dxa"/>
            <w:shd w:val="clear" w:color="auto" w:fill="auto"/>
          </w:tcPr>
          <w:p w14:paraId="7D89959C"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Base de datos SENAINFO</w:t>
            </w:r>
          </w:p>
          <w:p w14:paraId="223D86F9" w14:textId="77777777" w:rsidR="00564463" w:rsidRPr="0089496E" w:rsidRDefault="00564463" w:rsidP="00457DF3">
            <w:pPr>
              <w:rPr>
                <w:rFonts w:ascii="Century Gothic" w:hAnsi="Century Gothic" w:cs="Arial"/>
                <w:sz w:val="20"/>
                <w:szCs w:val="20"/>
                <w:lang w:bidi="en-US"/>
              </w:rPr>
            </w:pPr>
          </w:p>
          <w:p w14:paraId="2D6FB754"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 xml:space="preserve">Carpeta individual. </w:t>
            </w:r>
          </w:p>
        </w:tc>
      </w:tr>
      <w:tr w:rsidR="00564463" w:rsidRPr="00F0203A" w14:paraId="66EB298C" w14:textId="77777777" w:rsidTr="00B46745">
        <w:tc>
          <w:tcPr>
            <w:tcW w:w="2022" w:type="dxa"/>
            <w:shd w:val="clear" w:color="auto" w:fill="auto"/>
          </w:tcPr>
          <w:p w14:paraId="69037CA7"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Actualización planes de intervención</w:t>
            </w:r>
          </w:p>
        </w:tc>
        <w:tc>
          <w:tcPr>
            <w:tcW w:w="1777" w:type="dxa"/>
            <w:shd w:val="clear" w:color="auto" w:fill="auto"/>
          </w:tcPr>
          <w:p w14:paraId="45D1FBDE"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Planes de intervención actualizados cada 3 meses y enviados a tribunal de familia</w:t>
            </w:r>
          </w:p>
        </w:tc>
        <w:tc>
          <w:tcPr>
            <w:tcW w:w="2499" w:type="dxa"/>
            <w:shd w:val="clear" w:color="auto" w:fill="auto"/>
          </w:tcPr>
          <w:p w14:paraId="23B84E63" w14:textId="77777777" w:rsidR="00564463" w:rsidRPr="0089496E" w:rsidRDefault="00564463" w:rsidP="00457DF3">
            <w:pPr>
              <w:rPr>
                <w:rFonts w:ascii="Century Gothic" w:hAnsi="Century Gothic" w:cs="Arial"/>
                <w:sz w:val="20"/>
                <w:szCs w:val="20"/>
                <w:lang w:bidi="en-US"/>
              </w:rPr>
            </w:pPr>
            <w:r>
              <w:rPr>
                <w:rFonts w:ascii="Century Gothic" w:hAnsi="Century Gothic" w:cs="Arial"/>
                <w:sz w:val="20"/>
                <w:szCs w:val="20"/>
                <w:lang w:bidi="en-US"/>
              </w:rPr>
              <w:t>(</w:t>
            </w:r>
            <w:r w:rsidRPr="0089496E">
              <w:rPr>
                <w:rFonts w:ascii="Century Gothic" w:hAnsi="Century Gothic" w:cs="Arial"/>
                <w:sz w:val="20"/>
                <w:szCs w:val="20"/>
                <w:lang w:bidi="en-US"/>
              </w:rPr>
              <w:t xml:space="preserve">N° de PII actualizados cada </w:t>
            </w:r>
            <w:r>
              <w:rPr>
                <w:rFonts w:ascii="Century Gothic" w:hAnsi="Century Gothic" w:cs="Arial"/>
                <w:sz w:val="20"/>
                <w:szCs w:val="20"/>
                <w:lang w:bidi="en-US"/>
              </w:rPr>
              <w:t>en el trimestre t)</w:t>
            </w:r>
            <w:r w:rsidRPr="0089496E">
              <w:rPr>
                <w:rFonts w:ascii="Century Gothic" w:hAnsi="Century Gothic" w:cs="Arial"/>
                <w:sz w:val="20"/>
                <w:szCs w:val="20"/>
                <w:lang w:bidi="en-US"/>
              </w:rPr>
              <w:t xml:space="preserve">/  </w:t>
            </w:r>
            <w:r>
              <w:rPr>
                <w:rFonts w:ascii="Century Gothic" w:hAnsi="Century Gothic" w:cs="Arial"/>
                <w:sz w:val="20"/>
                <w:szCs w:val="20"/>
                <w:lang w:bidi="en-US"/>
              </w:rPr>
              <w:t>(</w:t>
            </w:r>
            <w:r w:rsidRPr="0089496E">
              <w:rPr>
                <w:rFonts w:ascii="Century Gothic" w:hAnsi="Century Gothic" w:cs="Arial"/>
                <w:sz w:val="20"/>
                <w:szCs w:val="20"/>
                <w:lang w:bidi="en-US"/>
              </w:rPr>
              <w:t>N° total de PII de adolescentes vigentes</w:t>
            </w:r>
            <w:r>
              <w:rPr>
                <w:rFonts w:ascii="Century Gothic" w:hAnsi="Century Gothic" w:cs="Arial"/>
                <w:sz w:val="20"/>
                <w:szCs w:val="20"/>
                <w:lang w:bidi="en-US"/>
              </w:rPr>
              <w:t xml:space="preserve"> en el trimestre t)</w:t>
            </w:r>
          </w:p>
        </w:tc>
        <w:tc>
          <w:tcPr>
            <w:tcW w:w="1296" w:type="dxa"/>
            <w:shd w:val="clear" w:color="auto" w:fill="auto"/>
          </w:tcPr>
          <w:p w14:paraId="70A40487" w14:textId="77777777" w:rsidR="00564463" w:rsidRPr="0089496E" w:rsidRDefault="00564463" w:rsidP="00457DF3">
            <w:pPr>
              <w:spacing w:before="960"/>
              <w:jc w:val="center"/>
              <w:rPr>
                <w:rFonts w:ascii="Century Gothic" w:hAnsi="Century Gothic" w:cs="Arial"/>
                <w:sz w:val="20"/>
                <w:szCs w:val="20"/>
                <w:lang w:bidi="en-US"/>
              </w:rPr>
            </w:pPr>
            <w:r w:rsidRPr="0089496E">
              <w:rPr>
                <w:rFonts w:ascii="Century Gothic" w:hAnsi="Century Gothic" w:cs="Arial"/>
                <w:sz w:val="20"/>
                <w:szCs w:val="20"/>
                <w:lang w:bidi="en-US"/>
              </w:rPr>
              <w:t>100%</w:t>
            </w:r>
          </w:p>
        </w:tc>
        <w:tc>
          <w:tcPr>
            <w:tcW w:w="1533" w:type="dxa"/>
            <w:shd w:val="clear" w:color="auto" w:fill="auto"/>
          </w:tcPr>
          <w:p w14:paraId="5F4EA3B4"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Oficio remisor de actualización de PII enviado a tribunal de familia.</w:t>
            </w:r>
          </w:p>
        </w:tc>
      </w:tr>
    </w:tbl>
    <w:p w14:paraId="668B1785" w14:textId="77777777" w:rsidR="00564463" w:rsidRDefault="00564463" w:rsidP="00540A54">
      <w:pPr>
        <w:pStyle w:val="Textoindependiente2"/>
        <w:jc w:val="both"/>
        <w:rPr>
          <w:rFonts w:ascii="Verdana" w:hAnsi="Verdana"/>
          <w:b w:val="0"/>
          <w:sz w:val="20"/>
          <w:szCs w:val="20"/>
        </w:rPr>
        <w:sectPr w:rsidR="00564463" w:rsidSect="00B46745">
          <w:footerReference w:type="default" r:id="rId15"/>
          <w:pgSz w:w="12242" w:h="18722" w:orient="landscape" w:code="14"/>
          <w:pgMar w:top="2032" w:right="2268" w:bottom="3600" w:left="1418" w:header="709" w:footer="709" w:gutter="0"/>
          <w:cols w:space="708"/>
          <w:docGrid w:linePitch="360"/>
        </w:sect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CB7C6B" w:rsidRPr="007E6F6B" w14:paraId="17762076" w14:textId="77777777" w:rsidTr="00712DFD">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2EBD2C0" w14:textId="1D3BC017"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ACTIVIDADES PRINCIPALES OBJETIVO Nº</w:t>
            </w:r>
            <w:r>
              <w:rPr>
                <w:rFonts w:ascii="Verdana" w:hAnsi="Verdana"/>
                <w:sz w:val="18"/>
                <w:szCs w:val="18"/>
              </w:rPr>
              <w:t>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C00E8FD" w14:textId="77777777" w:rsidR="00CB7C6B" w:rsidRPr="007E6F6B" w:rsidRDefault="00CB7C6B" w:rsidP="00712DFD">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9F7188F" w14:textId="77777777"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CRONOGRAMA</w:t>
            </w:r>
          </w:p>
        </w:tc>
      </w:tr>
      <w:tr w:rsidR="00CB7C6B" w:rsidRPr="007E6F6B" w14:paraId="611EE796"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9C801BF" w14:textId="77777777" w:rsidR="00CB7C6B" w:rsidRPr="007E6F6B" w:rsidRDefault="00CB7C6B" w:rsidP="00712DFD">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8F7BCAC" w14:textId="77777777" w:rsidR="00CB7C6B" w:rsidRPr="007E6F6B" w:rsidRDefault="00CB7C6B" w:rsidP="00712DFD">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30E0CD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0F85C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BC57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23131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A111C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34F69B"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E5924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2A15F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9AADE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0D6D33"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231CE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18F94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12</w:t>
            </w:r>
          </w:p>
        </w:tc>
      </w:tr>
      <w:tr w:rsidR="00CB7C6B" w:rsidRPr="007E6F6B" w14:paraId="73AEAC71"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A74F70"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F75BF"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A74F62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151BB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D5805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883C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D4801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4417C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00F92"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72205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4E99D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6FD16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1142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2F6E7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55757162"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1A4EA2"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F475FC2"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0319D8B"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75D84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F7F71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EDD2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07436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11078"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D1ADD3"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06568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31B7C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64457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CA40A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1EE64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6827AE10"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8BA7FA"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9B7E076"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E2AE30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53C34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76744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85FB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5D2D6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A473C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F9A60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6432F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04EDD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4A74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32DAD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012CF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2B38B89F" w14:textId="77777777" w:rsidTr="00712DFD">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4D98F1"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CF13C6E"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DA80A7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78F5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33CBE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227D6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32283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3CD41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14C9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04661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CE734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83CB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AED40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8372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037796FE"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0F835B"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02EFA80"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54CBC1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D7C18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2828B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AFCC8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471AA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D68C5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D3330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AA28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1A44A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971B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1B9EA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A16A4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3E5B560A"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E8364A"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0776835"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FE5A35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7B8955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4584F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0BD71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6469C5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E978E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D0C71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733AB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9F50A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E5BA8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532DA1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E56B8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bl>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CB7C6B" w:rsidRPr="007E6F6B" w14:paraId="4975C3A8" w14:textId="77777777" w:rsidTr="00712DFD">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844F8A4" w14:textId="23510425"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ACTIVIDADES PRINCIPALES OBJETIVO Nº</w:t>
            </w:r>
            <w:r>
              <w:rPr>
                <w:rFonts w:ascii="Verdana" w:hAnsi="Verdana"/>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9036D97" w14:textId="77777777" w:rsidR="00CB7C6B" w:rsidRPr="007E6F6B" w:rsidRDefault="00CB7C6B" w:rsidP="00712DFD">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39014AC" w14:textId="77777777"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CRONOGRAMA</w:t>
            </w:r>
          </w:p>
        </w:tc>
      </w:tr>
      <w:tr w:rsidR="00CB7C6B" w:rsidRPr="007E6F6B" w14:paraId="569CEC56"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5DFCE36" w14:textId="77777777" w:rsidR="00CB7C6B" w:rsidRPr="007E6F6B" w:rsidRDefault="00CB7C6B" w:rsidP="00712DFD">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5F6C0B7" w14:textId="77777777" w:rsidR="00CB7C6B" w:rsidRPr="007E6F6B" w:rsidRDefault="00CB7C6B" w:rsidP="00712DFD">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64BF0D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624E9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6D56A2"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A18102"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DF02B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7904C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B8D9E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8D233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8C4E0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99F54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30C0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D1545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12</w:t>
            </w:r>
          </w:p>
        </w:tc>
      </w:tr>
      <w:tr w:rsidR="00CB7C6B" w:rsidRPr="007E6F6B" w14:paraId="6F942C32"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238692"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6EE6C07"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B30BF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DF61F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BD389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0AAC3"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3AD4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EAECE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8F6D0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55885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5C6EA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0E294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535BF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D042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4428AF10"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05BA6"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B78AEEB"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FDB4F6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81063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76A6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1AD5A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8248E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35713"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A064A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2DC2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036F98"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DD0E5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7CA7B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3B6F4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26F72C98"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D0E276"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38CA70D"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F183E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EEBA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82FCE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2CC2D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CAB2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E84E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BC8ED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C1C06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FEFCA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30106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F10E1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B557D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3F58C292" w14:textId="77777777" w:rsidTr="00712DFD">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768F45"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66331EB"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67ED4E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B1F5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AD98D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CE98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7210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2AEC9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C3888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590F3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8792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DC44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9EFD0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5EDD3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76CA615B"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2D3B19"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4102AE"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610837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900CD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48D50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20D68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34F1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EE35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C90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915A3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3E410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07B1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FC06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D52A7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77754F14"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05C955"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209A3A8"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6D865C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6C680C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463BC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6F84E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4A5C5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DC49DC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AE62CB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E5C9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44081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4F658E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9BC8E6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AEBC2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bl>
    <w:p w14:paraId="0FFBA207" w14:textId="2DC9090F" w:rsidR="00506B52" w:rsidRDefault="00506B52" w:rsidP="00506B52">
      <w:pPr>
        <w:ind w:left="-207"/>
        <w:rPr>
          <w:rFonts w:ascii="Verdana" w:hAnsi="Verdana" w:cs="Arial"/>
          <w:b/>
          <w:bCs/>
          <w:sz w:val="20"/>
          <w:szCs w:val="20"/>
        </w:rPr>
      </w:pPr>
    </w:p>
    <w:p w14:paraId="146D409F" w14:textId="7618BD08" w:rsidR="00CB7C6B" w:rsidRDefault="00CB7C6B"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CB7C6B" w:rsidRPr="007E6F6B" w14:paraId="4D91C523" w14:textId="77777777" w:rsidTr="00712DFD">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6C75DB4" w14:textId="1210D167"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ACTIVIDADES PRINCIPALES OBJETIVO Nº</w:t>
            </w:r>
            <w:r>
              <w:rPr>
                <w:rFonts w:ascii="Verdana" w:hAnsi="Verdana"/>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9627D70" w14:textId="77777777" w:rsidR="00CB7C6B" w:rsidRPr="007E6F6B" w:rsidRDefault="00CB7C6B" w:rsidP="00712DFD">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272EA42" w14:textId="77777777"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CRONOGRAMA</w:t>
            </w:r>
          </w:p>
        </w:tc>
      </w:tr>
      <w:tr w:rsidR="00CB7C6B" w:rsidRPr="007E6F6B" w14:paraId="5FA3516A"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C449D6A" w14:textId="77777777" w:rsidR="00CB7C6B" w:rsidRPr="007E6F6B" w:rsidRDefault="00CB7C6B" w:rsidP="00712DFD">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F57D336" w14:textId="77777777" w:rsidR="00CB7C6B" w:rsidRPr="007E6F6B" w:rsidRDefault="00CB7C6B" w:rsidP="00712DFD">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74E811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BABA8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9293D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3EDEA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F5E1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F97A83"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DDD6F2"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8BD65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AB561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2CC4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3BFC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50CBB2"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12</w:t>
            </w:r>
          </w:p>
        </w:tc>
      </w:tr>
      <w:tr w:rsidR="00CB7C6B" w:rsidRPr="007E6F6B" w14:paraId="66CBBD0F"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7742FA"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55120C6"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632F5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1CB7B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F978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5FA68"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0416C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EA0C6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EADC4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1087B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33A37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11FAB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CC486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03407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7BCF7961"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20E761"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659428A"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5A7ADB"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7EB6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F22C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658A33"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73ADE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E4506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EDBAF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A620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FEBD1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AA126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FA49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AB46F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181D1143"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7068C9"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070CC40"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25875E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B144F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B07EC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FD064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E6345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3056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A3672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B862F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B9488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1FBF0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EF551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12BE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047D175D" w14:textId="77777777" w:rsidTr="00712DFD">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2BE57F"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5100EC7"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13D9B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94DB4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D5F2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27462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A7BB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28111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24666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78C54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35CC9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606A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6B34E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D946C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42C1BAA9"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F600CF"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189DD9D"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107B6C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FB31E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B552D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36D9B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4C223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CA84A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4FFC9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A3A1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B309A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597C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1CA27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9225D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6E615871"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2C947"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A906123"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6FEB6C5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5A7D2F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544E4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4BD4C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32DDD9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9A9C7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70191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E7FDEE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7FF5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2B17D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3D640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338AD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bl>
    <w:p w14:paraId="2E18C196" w14:textId="77777777" w:rsidR="00CB7C6B" w:rsidRDefault="00CB7C6B" w:rsidP="00506B52">
      <w:pPr>
        <w:ind w:left="-207"/>
        <w:rPr>
          <w:rFonts w:ascii="Verdana" w:hAnsi="Verdana" w:cs="Arial"/>
          <w:b/>
          <w:bCs/>
          <w:sz w:val="20"/>
          <w:szCs w:val="20"/>
        </w:rPr>
      </w:pPr>
    </w:p>
    <w:p w14:paraId="549A6A46" w14:textId="77777777" w:rsidR="00CB7C6B" w:rsidRDefault="00CB7C6B"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CB7C6B" w:rsidRPr="007E6F6B" w14:paraId="2C3E7999" w14:textId="77777777" w:rsidTr="00712DFD">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B964FA2" w14:textId="2B29036E"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ACTIVIDADES PRINCIPALES OBJETIVO Nº</w:t>
            </w:r>
            <w:r>
              <w:rPr>
                <w:rFonts w:ascii="Verdana" w:hAnsi="Verdana"/>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079D7E4" w14:textId="77777777" w:rsidR="00CB7C6B" w:rsidRPr="007E6F6B" w:rsidRDefault="00CB7C6B" w:rsidP="00712DFD">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D5BF7CE" w14:textId="77777777"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CRONOGRAMA</w:t>
            </w:r>
          </w:p>
        </w:tc>
      </w:tr>
      <w:tr w:rsidR="00CB7C6B" w:rsidRPr="007E6F6B" w14:paraId="48E4D8FD"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3CBA6C4" w14:textId="77777777" w:rsidR="00CB7C6B" w:rsidRPr="007E6F6B" w:rsidRDefault="00CB7C6B" w:rsidP="00712DFD">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6C99248" w14:textId="77777777" w:rsidR="00CB7C6B" w:rsidRPr="007E6F6B" w:rsidRDefault="00CB7C6B" w:rsidP="00712DFD">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FDAF58"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3C9EFB"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ABDF1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9B7D3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2019A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85C23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786C9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A573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21811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626FE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CBAC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4547EB"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12</w:t>
            </w:r>
          </w:p>
        </w:tc>
      </w:tr>
      <w:tr w:rsidR="00CB7C6B" w:rsidRPr="007E6F6B" w14:paraId="7D433B75"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653ADA"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8F87F9"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603FF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81A3EB"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7A3E0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AA22E2"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08DC2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2391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49E1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B227E8"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B1CEA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52325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62F51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62903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4E934CCE"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4D0186"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0403BA3"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B3C9A68"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FC587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B409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4A0638"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DD8DF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9C7E6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AABD78"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335BF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5BF57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E57F52"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524E7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9A329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5F0675D8"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F64A30"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A88D4A1"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E51D90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FF2E9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AB434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40CE5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8A77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7D3B2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520B9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94BA2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B6AA3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ACA21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D27F2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65DE1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6EFA71D8" w14:textId="77777777" w:rsidTr="00712DFD">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E3B69D"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E17069"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2A2620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96B5D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CB3ED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36A55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72797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A98E4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579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BF506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7C002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1F446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908BB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4C08C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79EFAC8F"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EE4F5A"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966E81F"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BE3981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4FB33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9AB8D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B2002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BB944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35558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E995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EDB07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989E5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FAE9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D9FD8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EC9C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0F823FF1"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BBDEE9"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4637F51"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1804D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7E91B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A8B24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8CC52B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8E195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36DDBF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89B8A2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0F358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8593E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B88A5C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4C32A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404AC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bl>
    <w:p w14:paraId="12DBAD23" w14:textId="77777777" w:rsidR="00CB7C6B" w:rsidRDefault="00CB7C6B" w:rsidP="00CB7C6B">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CB7C6B" w:rsidRPr="007E6F6B" w14:paraId="65BB3EB8" w14:textId="77777777" w:rsidTr="00712DFD">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F756515" w14:textId="725DF8EB"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ACTIVIDADES PRINCIPALES OBJETIVO Nº</w:t>
            </w:r>
            <w:r>
              <w:rPr>
                <w:rFonts w:ascii="Verdana" w:hAnsi="Verdana"/>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5B3B377" w14:textId="77777777" w:rsidR="00CB7C6B" w:rsidRPr="007E6F6B" w:rsidRDefault="00CB7C6B" w:rsidP="00712DFD">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F8B818" w14:textId="77777777"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CRONOGRAMA</w:t>
            </w:r>
          </w:p>
        </w:tc>
      </w:tr>
      <w:tr w:rsidR="00CB7C6B" w:rsidRPr="007E6F6B" w14:paraId="2F3C8E6F"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B61F60E" w14:textId="77777777" w:rsidR="00CB7C6B" w:rsidRPr="007E6F6B" w:rsidRDefault="00CB7C6B" w:rsidP="00712DFD">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8294F6D" w14:textId="77777777" w:rsidR="00CB7C6B" w:rsidRPr="007E6F6B" w:rsidRDefault="00CB7C6B" w:rsidP="00712DFD">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3D8E85B"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56CA2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95B42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DE7C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22B24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1E7C4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937CD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2979B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2FE02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B76DF2"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01A9B8"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D8B24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12</w:t>
            </w:r>
          </w:p>
        </w:tc>
      </w:tr>
      <w:tr w:rsidR="00CB7C6B" w:rsidRPr="007E6F6B" w14:paraId="1E245111"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311217"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28FC710"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0D467F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A5163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52319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465AF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1D2E3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1F3E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77BB0B"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4F56B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BE430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F601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B6B47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3700B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101EFA6C"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246BD0F"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CFD805"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69EFD2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618F2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D1BBE"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DDFC53"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25CDB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53112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C6975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A86343"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F4AAA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42993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FB9C4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83C52"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73D9EBDC"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79B28A"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C31F8A"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A9DCEF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18DD4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DAB9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DC553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DC99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EC737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155CA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C7F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F6EDA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08E05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4137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BAD71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2625BC6C" w14:textId="77777777" w:rsidTr="00712DFD">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A4FB6"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10A519"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B9AA1D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EEB4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D5C61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DF18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C8456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1A529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F0EB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458F8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9FF54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925AD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B4029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D4008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7DAAF7CE"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BA52AE"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7028FB6"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850234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66B67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737C6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784E9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6BC22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04676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0093D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3497D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B0F84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32A5A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08A41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8B222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207568F2"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F18369"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64B2A70"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CA7D59E"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BADA7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45B55A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F0D1E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B0C77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E1A79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E7AAC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8F09A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722D7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46703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4AD25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374BCA2"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bl>
    <w:p w14:paraId="5347DA70" w14:textId="77777777" w:rsidR="00CB7C6B" w:rsidRDefault="00CB7C6B" w:rsidP="00CB7C6B">
      <w:pPr>
        <w:ind w:left="-207"/>
        <w:rPr>
          <w:rFonts w:ascii="Verdana" w:hAnsi="Verdana" w:cs="Arial"/>
          <w:b/>
          <w:bCs/>
          <w:sz w:val="20"/>
          <w:szCs w:val="20"/>
        </w:rPr>
      </w:pPr>
    </w:p>
    <w:p w14:paraId="43839EE4" w14:textId="0BFDDE84" w:rsidR="00506B52" w:rsidRDefault="00506B52" w:rsidP="00506B52">
      <w:pPr>
        <w:ind w:left="-207"/>
        <w:rPr>
          <w:rFonts w:ascii="Verdana" w:hAnsi="Verdana" w:cs="Arial"/>
          <w:b/>
          <w:bCs/>
          <w:sz w:val="20"/>
          <w:szCs w:val="20"/>
        </w:rPr>
      </w:pPr>
    </w:p>
    <w:p w14:paraId="254E22B4" w14:textId="4196286F" w:rsidR="00CB7C6B" w:rsidRDefault="00CB7C6B"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CB7C6B" w:rsidRPr="007E6F6B" w14:paraId="591A9FF9" w14:textId="77777777" w:rsidTr="00712DFD">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5EF39C" w14:textId="77777777"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Nº1</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9B4791F" w14:textId="77777777" w:rsidR="00CB7C6B" w:rsidRPr="007E6F6B" w:rsidRDefault="00CB7C6B" w:rsidP="00712DFD">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B975EBF" w14:textId="77777777" w:rsidR="00CB7C6B" w:rsidRPr="007E6F6B" w:rsidRDefault="00CB7C6B" w:rsidP="00712DFD">
            <w:pPr>
              <w:pStyle w:val="Ttulo6"/>
              <w:spacing w:line="240" w:lineRule="auto"/>
              <w:rPr>
                <w:rFonts w:ascii="Verdana" w:hAnsi="Verdana"/>
                <w:sz w:val="18"/>
                <w:szCs w:val="18"/>
              </w:rPr>
            </w:pPr>
            <w:r w:rsidRPr="007E6F6B">
              <w:rPr>
                <w:rFonts w:ascii="Verdana" w:hAnsi="Verdana"/>
                <w:sz w:val="18"/>
                <w:szCs w:val="18"/>
              </w:rPr>
              <w:t>CRONOGRAMA</w:t>
            </w:r>
          </w:p>
        </w:tc>
      </w:tr>
      <w:tr w:rsidR="00CB7C6B" w:rsidRPr="007E6F6B" w14:paraId="2D47F43C"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Pr>
          <w:p w14:paraId="6D780472" w14:textId="77777777" w:rsidR="00CB7C6B" w:rsidRPr="007E6F6B" w:rsidRDefault="00CB7C6B" w:rsidP="00712DFD">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04F8652" w14:textId="77777777" w:rsidR="00CB7C6B" w:rsidRPr="007E6F6B" w:rsidRDefault="00CB7C6B" w:rsidP="00712DFD">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5E0C9D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BEC9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A0FCC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0F466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0C8F8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EBB532"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92EFA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00546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B3980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B90B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4ABBD3"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4929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12</w:t>
            </w:r>
          </w:p>
        </w:tc>
      </w:tr>
      <w:tr w:rsidR="00CB7C6B" w:rsidRPr="007E6F6B" w14:paraId="7BA181AD"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716BAD"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63CA96E"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3CDC25"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6429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C5A22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EB73F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CD6A01"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6891F0"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B37B7B"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94E89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AC9B1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C682D8"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9668D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41E2AA"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2E59349C" w14:textId="77777777" w:rsidTr="00712DFD">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F8B5AB" w14:textId="77777777" w:rsidR="00CB7C6B" w:rsidRPr="007E6F6B" w:rsidRDefault="00CB7C6B" w:rsidP="00712DFD">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95E49A5" w14:textId="77777777" w:rsidR="00CB7C6B" w:rsidRPr="007E6F6B" w:rsidRDefault="00CB7C6B" w:rsidP="00712DFD">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13C27C4"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E687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8A6409"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2CA00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0543C6"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060B87"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F4F29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C5032"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D5BDD"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6A14FC"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B3F05F"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194AD8" w14:textId="77777777" w:rsidR="00CB7C6B" w:rsidRPr="007E6F6B" w:rsidRDefault="00CB7C6B" w:rsidP="00712DFD">
            <w:pPr>
              <w:pStyle w:val="Ttulo3"/>
              <w:spacing w:line="56" w:lineRule="atLeast"/>
              <w:rPr>
                <w:rFonts w:ascii="Verdana" w:hAnsi="Verdana" w:cs="Arial"/>
                <w:sz w:val="18"/>
                <w:szCs w:val="18"/>
              </w:rPr>
            </w:pPr>
            <w:r w:rsidRPr="007E6F6B">
              <w:rPr>
                <w:rFonts w:ascii="Verdana" w:hAnsi="Verdana" w:cs="Arial"/>
                <w:sz w:val="18"/>
                <w:szCs w:val="18"/>
              </w:rPr>
              <w:t> </w:t>
            </w:r>
          </w:p>
        </w:tc>
      </w:tr>
      <w:tr w:rsidR="00CB7C6B" w:rsidRPr="007E6F6B" w14:paraId="5BF6989A"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440CFB"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0B2B786"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3376E5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FDCB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3104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65402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5BCEE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1D0B3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444FF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BD854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AF1C5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DEC86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BB54B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ACB70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15E2908D" w14:textId="77777777" w:rsidTr="00712DFD">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493EF6"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B01363C"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88A97F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444B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FD92B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F2A67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E9D6C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E2B56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55904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8CAA43"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6CCE9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3D5ED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6BAFC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1B9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13B7F017"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022E7"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ED7BBCD"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4C970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4B463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218FC"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51CF8"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050A0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5E426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27920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18DAF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965009"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95C96"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B1AED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8E8CA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r w:rsidR="00CB7C6B" w:rsidRPr="007E6F6B" w14:paraId="1D3ACEE0" w14:textId="77777777" w:rsidTr="00712DFD">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826605" w14:textId="77777777" w:rsidR="00CB7C6B" w:rsidRPr="007E6F6B" w:rsidRDefault="00CB7C6B" w:rsidP="00712DFD">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90821E" w14:textId="77777777" w:rsidR="00CB7C6B" w:rsidRPr="007E6F6B" w:rsidRDefault="00CB7C6B" w:rsidP="00712DFD">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5DC8A7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B9FC90"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1ACC4B"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91C4AFD"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D759B6A"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D7DA44"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DD5BB7"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143C7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85FA76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A5C08F"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D8F2F5"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ED8601" w14:textId="77777777" w:rsidR="00CB7C6B" w:rsidRPr="007E6F6B" w:rsidRDefault="00CB7C6B" w:rsidP="00712DFD">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41F1A40" w14:textId="77777777" w:rsidR="00CB7C6B" w:rsidRDefault="00CB7C6B" w:rsidP="00CB7C6B">
      <w:pPr>
        <w:ind w:left="-207"/>
        <w:rPr>
          <w:rFonts w:ascii="Verdana" w:hAnsi="Verdana" w:cs="Arial"/>
          <w:b/>
          <w:bCs/>
          <w:sz w:val="20"/>
          <w:szCs w:val="20"/>
        </w:rPr>
      </w:pPr>
    </w:p>
    <w:p w14:paraId="389A0A62" w14:textId="77777777" w:rsidR="00CB7C6B" w:rsidRDefault="00CB7C6B"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0DC44BBA"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AD00B8F" w14:textId="73F3A1CC"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A582717"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2E09BC2"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51E434F0"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E99E7C7"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15D8287"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B65489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9E90A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F97A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09C4B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CCCBF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BAA07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ABFE1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3F2C4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9309B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E8B4F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73D28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61757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4CC4B528"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FCBCE"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0CA77E6"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266992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0D7A6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1CAA9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C93B0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EB0D2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65850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D96B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7AD7C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487B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C8626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75111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1CA3C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322159C"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669686"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7A96819"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0B639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F98AC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C63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5DC78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BBACA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DB681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6450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205B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A2FD5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DE296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E8429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4F8EB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2B1B7F3F"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A3DE6E"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2991D37"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702BF7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8151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CD09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E3728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AC981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54041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E071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D2557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26AAB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6F6C6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E309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BAD8C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0D45C2D"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ED60C3"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6009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7276D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57D2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DF2EC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12CB5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0F4E7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1723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C752B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C184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D579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16A5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8E7C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71B25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31197DA6"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E0DB46"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648FDB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93A79C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5F6DE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08659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2DA1D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A60B4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0C2EF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7270B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B760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CA9D1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F952F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F0003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52E9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989AA3E"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F60985"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ED8005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F91FF5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FCADF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AB2AB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92484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EAD20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88876B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4017D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DF4B2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852EBE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31343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AC20E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7632D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31EC6F69" w14:textId="649307EE"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3C481A7D"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E363442" w14:textId="6D7E7398"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07FCB2D"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1A25949"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6F3A39ED"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52D0680"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B5F3538"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E895B3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3DD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9904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E00E3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8D3BF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41C46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1970B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055A7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6C867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20D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B353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4459E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7870FA30"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CD23B9"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3E035F8"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B8322B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6B19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68177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1F9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B52A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1EA64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DF162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613D3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76548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9587F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D450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9CF50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76A2F00C"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AEBD1"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C756573"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C1D34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D3373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FA0C8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BF5ED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A59F1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D5186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1652E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7845A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6208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A4EE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E1E3C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772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68AE50A9"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DFEC00"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06DAEB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D47FD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39416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E241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0C72B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9A561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E46D6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457D6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8BDB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C32BD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7685F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FE35E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671C1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C1EA862"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595238"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7B3D442"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E2BE6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AE1D8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0784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03DFF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2DC5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BBF3D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71B3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2C9E3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F9B5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B8661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1BE1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55B57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48DBF36"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2EAD04"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B03E21"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04C635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8CA56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B31AB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15C43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4452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AC8E6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DEEA1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C75FE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B6075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437A5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B8C26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07CE9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463AF09E"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ED6F94"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BDE6F5D"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F62FA2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23B34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A1E0C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39AD7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BC00F9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22BC2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998CD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2BC2DE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839DA0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6EE4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31F9C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48784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7A41E95" w14:textId="77777777" w:rsidR="00564463" w:rsidRDefault="00564463" w:rsidP="00506B52">
      <w:pPr>
        <w:ind w:left="-207"/>
        <w:rPr>
          <w:rFonts w:ascii="Verdana" w:hAnsi="Verdana" w:cs="Arial"/>
          <w:b/>
          <w:bCs/>
          <w:sz w:val="20"/>
          <w:szCs w:val="20"/>
        </w:rPr>
      </w:pPr>
    </w:p>
    <w:p w14:paraId="3FD0DC31" w14:textId="4A9C225C"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317CAB93"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7258DAC" w14:textId="2B533096"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6B8D846"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C4DD8A2"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270FD6E3"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6CEEF63"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BC2594C"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E8722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702F3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CF294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6FE87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58B8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758C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5642F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546BD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BA6DC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122E2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8082B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3F23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66F169C8"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B39111"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D10167"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2FD08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5F3AC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EFAE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CC274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0C24A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66A7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01F1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6965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C27CA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34A0A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039BE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7FDA9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D150B77"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740DF9"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D48EE03"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1DFB9C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E745E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71D91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A1C19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C71D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F8BAA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1D2ED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9B0BA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EBA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2D210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96AA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C6ED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69429AA3"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65BA83"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8B0E4B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442CD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79B39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EC50A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EB63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01218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F8E0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A7C07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8F519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3B2A0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C87D0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2372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BA044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6B2D0715"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35BAC"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C50A403"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CB0C85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03068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1F31C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C48D7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7495C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A1EED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53C2B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274F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2E43C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EC1D6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3039D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2846B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631903B5"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75AA8A"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21C37FC"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9CC62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B30C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3AC48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92CD5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CF31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7EF0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91E9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27017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6FE2B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59279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0FD5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14980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3A12EB7A"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B01550"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2E80B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0DDB5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A40B5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403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0848B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D9DAB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A8505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DB88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53CADA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DE6FE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8C0E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8CFD5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DEC40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62DF061A" w14:textId="20F9F5C1"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51213A1C"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17BB8CB" w14:textId="6B14905A"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Nº5</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26D1677"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E03C173"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560A67A6"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2BF1C24"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8A74DFE"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67FCF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606BA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F541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9CF7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38212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5BCB3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903A8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22FBD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23CE4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AE5B7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7582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FE3A2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420544C2"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3737F3"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96A4DA7"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31DA7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7803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EAE9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1CFDA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3B898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7806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65F3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9E97D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34FAE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8A9FA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1A94F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D0B6E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28E9435B"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2BB0F3"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A303864"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6F00D3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7323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8D8BB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36E13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B227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1547F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7736A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77C58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E0F23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B896E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81BF8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9CC2C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117E12A"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C9C597"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2ADE8E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CDB95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4C385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1B27F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A1DC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B63C3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084F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BBA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1E97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76393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EF68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3C42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8C77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34EFE2C"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25DB0E"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35176E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4BA5C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3BB1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CDBF4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07AD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E52E5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0C90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9DF01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F3E5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7C06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FE55F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3BC7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D1163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12EA43CF"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79B9ED"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DE67B5"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D3D7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6C706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20D54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A368B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5705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3084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25E4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A65C6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34644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F85F8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76509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FE2BF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7B8E1D5"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38124C"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22CCF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C1F0EE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8AA91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8527D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56A9E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C0658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047DE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5F032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08A8C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401B0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58FC7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EDA017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C7676D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3055AC94" w14:textId="61CA7DD5" w:rsidR="00564463" w:rsidRDefault="00564463" w:rsidP="00506B52">
      <w:pPr>
        <w:ind w:left="-207"/>
        <w:rPr>
          <w:rFonts w:ascii="Verdana" w:hAnsi="Verdana" w:cs="Arial"/>
          <w:b/>
          <w:bCs/>
          <w:sz w:val="20"/>
          <w:szCs w:val="20"/>
        </w:rPr>
      </w:pPr>
    </w:p>
    <w:p w14:paraId="304A4CF1" w14:textId="2D7676FE" w:rsidR="00564463" w:rsidRDefault="00564463" w:rsidP="00506B52">
      <w:pPr>
        <w:ind w:left="-207"/>
        <w:rPr>
          <w:rFonts w:ascii="Verdana" w:hAnsi="Verdana" w:cs="Arial"/>
          <w:b/>
          <w:bCs/>
          <w:sz w:val="20"/>
          <w:szCs w:val="20"/>
        </w:rPr>
      </w:pPr>
    </w:p>
    <w:p w14:paraId="34BFC604" w14:textId="77777777" w:rsidR="00564463" w:rsidRDefault="00564463" w:rsidP="00506B52">
      <w:pPr>
        <w:ind w:left="-207"/>
        <w:rPr>
          <w:rFonts w:ascii="Verdana" w:hAnsi="Verdana" w:cs="Arial"/>
          <w:b/>
          <w:bCs/>
          <w:sz w:val="20"/>
          <w:szCs w:val="20"/>
        </w:rPr>
      </w:pPr>
    </w:p>
    <w:p w14:paraId="2B735B15" w14:textId="77777777" w:rsidR="00506B52" w:rsidRPr="00C32634" w:rsidRDefault="00506B52" w:rsidP="00506B52">
      <w:pPr>
        <w:ind w:left="-207"/>
        <w:rPr>
          <w:rFonts w:ascii="Verdana" w:hAnsi="Verdana" w:cs="Arial"/>
          <w:b/>
          <w:bCs/>
          <w:sz w:val="20"/>
          <w:szCs w:val="20"/>
        </w:rPr>
      </w:pPr>
    </w:p>
    <w:p w14:paraId="1124A27A" w14:textId="77777777" w:rsidR="00564463" w:rsidRDefault="00564463">
      <w:pPr>
        <w:rPr>
          <w:rFonts w:ascii="Verdana" w:hAnsi="Verdana" w:cs="Arial"/>
          <w:b/>
          <w:sz w:val="20"/>
          <w:szCs w:val="20"/>
        </w:rPr>
      </w:pPr>
      <w:r>
        <w:rPr>
          <w:rFonts w:ascii="Verdana" w:hAnsi="Verdana" w:cs="Arial"/>
          <w:b/>
          <w:sz w:val="20"/>
          <w:szCs w:val="20"/>
        </w:rPr>
        <w:br w:type="page"/>
      </w:r>
    </w:p>
    <w:p w14:paraId="2634B6D0" w14:textId="0EF2BC0B" w:rsidR="009751DF" w:rsidRDefault="00D51BDB" w:rsidP="00D51BDB">
      <w:pPr>
        <w:jc w:val="both"/>
        <w:rPr>
          <w:rFonts w:ascii="Verdana" w:hAnsi="Verdana" w:cs="Arial"/>
          <w:b/>
          <w:bCs/>
          <w:sz w:val="20"/>
          <w:szCs w:val="20"/>
        </w:rPr>
      </w:pPr>
      <w:r w:rsidRPr="00A87579">
        <w:rPr>
          <w:rFonts w:ascii="Verdana" w:hAnsi="Verdana" w:cs="Arial"/>
          <w:b/>
          <w:sz w:val="20"/>
          <w:szCs w:val="20"/>
        </w:rPr>
        <w:t xml:space="preserve">4.3 </w:t>
      </w:r>
      <w:r w:rsidRPr="00A87579">
        <w:rPr>
          <w:rFonts w:ascii="Verdana" w:hAnsi="Verdana" w:cs="Arial"/>
          <w:b/>
          <w:bCs/>
          <w:sz w:val="20"/>
          <w:szCs w:val="20"/>
        </w:rPr>
        <w:t>PLAN DE AUTOEVALUACIÓN</w:t>
      </w:r>
    </w:p>
    <w:p w14:paraId="0AD6B0A7" w14:textId="4579E9CD"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t>DISEÑO DE LA INTERVENCIÓN: METODOLOGIAS Y ESTRATEGIAS</w:t>
      </w:r>
    </w:p>
    <w:p w14:paraId="4DCF8DE2" w14:textId="08F0E4BC" w:rsidR="009B084E" w:rsidRPr="00040044" w:rsidRDefault="009B084E" w:rsidP="421909CD">
      <w:pPr>
        <w:pStyle w:val="Prrafodelista"/>
        <w:spacing w:line="240" w:lineRule="auto"/>
        <w:ind w:left="432"/>
        <w:jc w:val="both"/>
        <w:rPr>
          <w:rFonts w:ascii="Verdana" w:hAnsi="Verdana" w:cs="Arial"/>
          <w:b/>
          <w:bCs/>
          <w:sz w:val="20"/>
          <w:szCs w:val="20"/>
        </w:rPr>
      </w:pPr>
      <w:r w:rsidRPr="421909CD">
        <w:rPr>
          <w:rFonts w:ascii="Verdana" w:hAnsi="Verdana" w:cs="Arial"/>
          <w:sz w:val="20"/>
          <w:szCs w:val="20"/>
        </w:rPr>
        <w:t xml:space="preserve">Describir el marco conceptual de referencia y el modelo al que adscribe la propuesta para realizar la intervención; la integración de </w:t>
      </w:r>
      <w:r w:rsidRPr="421909C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w:t>
      </w:r>
      <w:r w:rsidR="009125EE" w:rsidRPr="421909CD">
        <w:rPr>
          <w:rFonts w:ascii="Verdana" w:hAnsi="Verdana" w:cs="Arial"/>
          <w:color w:val="000000" w:themeColor="text1"/>
          <w:sz w:val="20"/>
          <w:szCs w:val="20"/>
        </w:rPr>
        <w:t xml:space="preserve">todos los componentes (ámbitos de acción) para la intervención residencial con </w:t>
      </w:r>
      <w:r w:rsidRPr="421909CD">
        <w:rPr>
          <w:rFonts w:ascii="Verdana" w:hAnsi="Verdana" w:cs="Arial"/>
          <w:color w:val="000000" w:themeColor="text1"/>
          <w:sz w:val="20"/>
          <w:szCs w:val="20"/>
        </w:rPr>
        <w:t>adolescentes, familias y otros actores relevantes (en una hoja exclusiva para ello). Es necesario que la descripción dé cuenta de las acciones utilizadas para favorecer y/o potenciar recursos personales, en niños, niñas, adolescentes y familias. Además, se debe especificar</w:t>
      </w:r>
      <w:r w:rsidR="009125EE" w:rsidRPr="421909CD">
        <w:rPr>
          <w:rFonts w:ascii="Verdana" w:hAnsi="Verdana" w:cs="Arial"/>
          <w:color w:val="000000" w:themeColor="text1"/>
          <w:sz w:val="20"/>
          <w:szCs w:val="20"/>
        </w:rPr>
        <w:t xml:space="preserve"> con especial relevancia, </w:t>
      </w:r>
      <w:r w:rsidRPr="421909CD">
        <w:rPr>
          <w:rFonts w:ascii="Verdana" w:hAnsi="Verdana" w:cs="Arial"/>
          <w:color w:val="000000" w:themeColor="text1"/>
          <w:sz w:val="20"/>
          <w:szCs w:val="20"/>
        </w:rPr>
        <w:t xml:space="preserve">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421909CD">
        <w:rPr>
          <w:rFonts w:ascii="Verdana" w:hAnsi="Verdana" w:cs="Arial"/>
          <w:b/>
          <w:bCs/>
          <w:color w:val="000000" w:themeColor="text1"/>
          <w:sz w:val="20"/>
          <w:szCs w:val="20"/>
        </w:rPr>
        <w:t xml:space="preserve">Extensión máxima de </w:t>
      </w:r>
      <w:r w:rsidRPr="421909CD">
        <w:rPr>
          <w:rFonts w:ascii="Verdana" w:hAnsi="Verdana" w:cs="Arial"/>
          <w:b/>
          <w:bCs/>
          <w:color w:val="000000" w:themeColor="text1"/>
          <w:sz w:val="20"/>
          <w:szCs w:val="20"/>
          <w:u w:val="single"/>
        </w:rPr>
        <w:t>siete</w:t>
      </w:r>
      <w:r w:rsidRPr="421909CD">
        <w:rPr>
          <w:rFonts w:ascii="Verdana" w:hAnsi="Verdana" w:cs="Arial"/>
          <w:b/>
          <w:bCs/>
          <w:color w:val="000000" w:themeColor="text1"/>
          <w:sz w:val="20"/>
          <w:szCs w:val="20"/>
        </w:rPr>
        <w:t xml:space="preserve"> páginas (excluyendo la hoja del flujograma</w:t>
      </w:r>
      <w:r w:rsidR="009125EE" w:rsidRPr="421909CD">
        <w:rPr>
          <w:rFonts w:ascii="Verdana" w:hAnsi="Verdana" w:cs="Arial"/>
          <w:b/>
          <w:bCs/>
          <w:color w:val="000000" w:themeColor="text1"/>
          <w:sz w:val="20"/>
          <w:szCs w:val="20"/>
        </w:rPr>
        <w:t>, no se contabilizará en las 7 páginas</w:t>
      </w:r>
      <w:r w:rsidRPr="421909CD">
        <w:rPr>
          <w:rFonts w:ascii="Verdana" w:hAnsi="Verdana" w:cs="Arial"/>
          <w:b/>
          <w:bCs/>
          <w:color w:val="000000" w:themeColor="text1"/>
          <w:sz w:val="20"/>
          <w:szCs w:val="20"/>
        </w:rPr>
        <w:t xml:space="preserve">) con letra verdana 10 (El texto que sobrepase esta extensión no será </w:t>
      </w:r>
      <w:r w:rsidRPr="421909CD">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786E388E" w14:textId="77777777" w:rsidR="00457DF3" w:rsidRPr="001C32CD" w:rsidRDefault="007F34E0" w:rsidP="00457DF3">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w:t>
      </w:r>
      <w:r w:rsidR="00457DF3" w:rsidRPr="001C32CD">
        <w:rPr>
          <w:rFonts w:ascii="Verdana" w:hAnsi="Verdana"/>
          <w:sz w:val="20"/>
          <w:szCs w:val="20"/>
          <w:lang w:val="es-ES_tradnl"/>
        </w:rPr>
        <w:t xml:space="preserve">Describa las estrategias que utilizará el proyecto para el cuidado de equipo </w:t>
      </w:r>
      <w:r w:rsidR="00457DF3">
        <w:rPr>
          <w:rFonts w:ascii="Verdana" w:hAnsi="Verdana"/>
          <w:sz w:val="20"/>
          <w:szCs w:val="20"/>
          <w:lang w:val="es-ES_tradnl"/>
        </w:rPr>
        <w:t>(</w:t>
      </w:r>
      <w:r w:rsidR="00457DF3" w:rsidRPr="00C74B6C">
        <w:rPr>
          <w:rFonts w:ascii="Verdana" w:hAnsi="Verdana"/>
          <w:sz w:val="20"/>
          <w:szCs w:val="20"/>
          <w:lang w:val="es-ES_tradnl"/>
        </w:rPr>
        <w:t>considerando objetivos, iniciativas y plazos)</w:t>
      </w:r>
      <w:r w:rsidR="00457DF3">
        <w:rPr>
          <w:rFonts w:ascii="Verdana" w:hAnsi="Verdana"/>
          <w:sz w:val="20"/>
          <w:szCs w:val="20"/>
          <w:lang w:val="es-ES_tradnl"/>
        </w:rPr>
        <w:t xml:space="preserve"> </w:t>
      </w:r>
      <w:r w:rsidR="00457DF3" w:rsidRPr="001C32CD">
        <w:rPr>
          <w:rFonts w:ascii="Verdana" w:hAnsi="Verdana"/>
          <w:sz w:val="20"/>
          <w:szCs w:val="20"/>
          <w:lang w:val="es-ES_tradnl"/>
        </w:rPr>
        <w:t>y el plan de capacitación anual al equipo</w:t>
      </w:r>
      <w:r w:rsidR="00457DF3">
        <w:rPr>
          <w:rFonts w:ascii="Verdana" w:hAnsi="Verdana"/>
          <w:sz w:val="20"/>
          <w:szCs w:val="20"/>
          <w:lang w:val="es-ES_tradnl"/>
        </w:rPr>
        <w:t xml:space="preserve"> de acuerdo al formato establecido (Anexo Plan de Capacitación)</w:t>
      </w:r>
      <w:r w:rsidR="00457DF3" w:rsidRPr="001C32CD">
        <w:rPr>
          <w:rFonts w:ascii="Verdana" w:hAnsi="Verdana"/>
          <w:sz w:val="20"/>
          <w:szCs w:val="20"/>
          <w:lang w:val="es-ES_tradnl"/>
        </w:rPr>
        <w:t xml:space="preserve">. </w:t>
      </w:r>
      <w:r w:rsidR="00457DF3" w:rsidRPr="001C32CD">
        <w:rPr>
          <w:rFonts w:ascii="Verdana" w:hAnsi="Verdana"/>
          <w:b/>
          <w:bCs/>
          <w:sz w:val="20"/>
          <w:szCs w:val="20"/>
        </w:rPr>
        <w:t xml:space="preserve">Extensión máxima de </w:t>
      </w:r>
      <w:r w:rsidR="00457DF3" w:rsidRPr="001C32CD">
        <w:rPr>
          <w:rFonts w:ascii="Verdana" w:hAnsi="Verdana"/>
          <w:b/>
          <w:bCs/>
          <w:sz w:val="20"/>
          <w:szCs w:val="20"/>
          <w:u w:val="single"/>
        </w:rPr>
        <w:t>una</w:t>
      </w:r>
      <w:r w:rsidR="00457DF3" w:rsidRPr="001C32CD">
        <w:rPr>
          <w:rFonts w:ascii="Verdana" w:hAnsi="Verdana"/>
          <w:b/>
          <w:bCs/>
          <w:sz w:val="20"/>
          <w:szCs w:val="20"/>
        </w:rPr>
        <w:t xml:space="preserve"> página</w:t>
      </w:r>
      <w:r w:rsidR="00457DF3" w:rsidRPr="001C32CD">
        <w:rPr>
          <w:rFonts w:ascii="Verdana" w:hAnsi="Verdana"/>
          <w:b/>
          <w:sz w:val="20"/>
          <w:szCs w:val="20"/>
        </w:rPr>
        <w:t xml:space="preserve"> </w:t>
      </w:r>
      <w:r w:rsidR="00457DF3" w:rsidRPr="001C32CD">
        <w:rPr>
          <w:rFonts w:ascii="Verdana" w:hAnsi="Verdana"/>
          <w:b/>
          <w:bCs/>
          <w:sz w:val="20"/>
          <w:szCs w:val="20"/>
        </w:rPr>
        <w:t>con letra verdana 10.</w:t>
      </w:r>
      <w:r w:rsidR="00457DF3" w:rsidRPr="001C32CD">
        <w:rPr>
          <w:rFonts w:ascii="Verdana" w:hAnsi="Verdana" w:cs="Arial"/>
          <w:b/>
          <w:bCs/>
          <w:sz w:val="20"/>
          <w:szCs w:val="20"/>
        </w:rPr>
        <w:t xml:space="preserve"> (El texto que sobrepase esta extensión no será evaluado).</w:t>
      </w:r>
    </w:p>
    <w:p w14:paraId="0EC1B889" w14:textId="377CA2A3" w:rsidR="007F34E0" w:rsidRDefault="007F34E0" w:rsidP="00457DF3">
      <w:pPr>
        <w:jc w:val="both"/>
        <w:rPr>
          <w:rFonts w:ascii="Verdana" w:hAnsi="Verdana"/>
          <w:b/>
          <w:sz w:val="20"/>
          <w:szCs w:val="20"/>
          <w:lang w:val="es-ES_tradnl"/>
        </w:rPr>
      </w:pPr>
    </w:p>
    <w:p w14:paraId="38D11844" w14:textId="77777777" w:rsidR="007F34E0" w:rsidRDefault="007F34E0" w:rsidP="007F34E0">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34E0" w14:paraId="0AA99D8F" w14:textId="77777777" w:rsidTr="006A6105">
        <w:trPr>
          <w:trHeight w:val="4996"/>
        </w:trPr>
        <w:tc>
          <w:tcPr>
            <w:tcW w:w="10206" w:type="dxa"/>
            <w:shd w:val="clear" w:color="auto" w:fill="auto"/>
          </w:tcPr>
          <w:p w14:paraId="489CC0E5" w14:textId="77777777" w:rsidR="007F34E0" w:rsidRPr="001E0369" w:rsidRDefault="007F34E0" w:rsidP="006D2AA6">
            <w:pPr>
              <w:pStyle w:val="Prrafodelista"/>
              <w:ind w:left="0"/>
              <w:jc w:val="both"/>
              <w:rPr>
                <w:rFonts w:ascii="Verdana" w:hAnsi="Verdana" w:cs="Arial"/>
                <w:sz w:val="20"/>
                <w:szCs w:val="20"/>
              </w:rPr>
            </w:pPr>
          </w:p>
          <w:p w14:paraId="40A0E303" w14:textId="77777777" w:rsidR="007F34E0" w:rsidRPr="001E0369" w:rsidRDefault="007F34E0" w:rsidP="006D2AA6">
            <w:pPr>
              <w:pStyle w:val="Prrafodelista"/>
              <w:ind w:left="0"/>
              <w:jc w:val="both"/>
              <w:rPr>
                <w:rFonts w:ascii="Verdana" w:hAnsi="Verdana" w:cs="Arial"/>
                <w:sz w:val="20"/>
                <w:szCs w:val="20"/>
              </w:rPr>
            </w:pPr>
          </w:p>
          <w:p w14:paraId="7731D16A" w14:textId="77777777" w:rsidR="007F34E0" w:rsidRPr="001E0369" w:rsidRDefault="007F34E0" w:rsidP="006D2AA6">
            <w:pPr>
              <w:pStyle w:val="Prrafodelista"/>
              <w:ind w:left="0"/>
              <w:jc w:val="both"/>
              <w:rPr>
                <w:rFonts w:ascii="Verdana" w:hAnsi="Verdana" w:cs="Arial"/>
                <w:sz w:val="20"/>
                <w:szCs w:val="20"/>
              </w:rPr>
            </w:pPr>
          </w:p>
          <w:p w14:paraId="4D3BBBDB" w14:textId="77777777" w:rsidR="007F34E0" w:rsidRPr="001E0369" w:rsidRDefault="007F34E0" w:rsidP="006D2AA6">
            <w:pPr>
              <w:pStyle w:val="Prrafodelista"/>
              <w:ind w:left="0"/>
              <w:jc w:val="both"/>
              <w:rPr>
                <w:rFonts w:ascii="Verdana" w:hAnsi="Verdana" w:cs="Arial"/>
                <w:sz w:val="20"/>
                <w:szCs w:val="20"/>
              </w:rPr>
            </w:pPr>
          </w:p>
          <w:p w14:paraId="07A28D37" w14:textId="77777777" w:rsidR="007F34E0" w:rsidRPr="001E0369" w:rsidRDefault="007F34E0" w:rsidP="006D2AA6">
            <w:pPr>
              <w:pStyle w:val="Prrafodelista"/>
              <w:ind w:left="0"/>
              <w:jc w:val="both"/>
              <w:rPr>
                <w:rFonts w:ascii="Verdana" w:hAnsi="Verdana" w:cs="Arial"/>
                <w:sz w:val="20"/>
                <w:szCs w:val="20"/>
              </w:rPr>
            </w:pPr>
          </w:p>
          <w:p w14:paraId="0210237E" w14:textId="77777777" w:rsidR="007F34E0" w:rsidRPr="001E0369" w:rsidRDefault="007F34E0" w:rsidP="006D2AA6">
            <w:pPr>
              <w:pStyle w:val="Prrafodelista"/>
              <w:ind w:left="0"/>
              <w:jc w:val="both"/>
              <w:rPr>
                <w:rFonts w:ascii="Verdana" w:hAnsi="Verdana" w:cs="Arial"/>
                <w:sz w:val="20"/>
                <w:szCs w:val="20"/>
              </w:rPr>
            </w:pPr>
          </w:p>
          <w:p w14:paraId="402E4834" w14:textId="77777777" w:rsidR="007F34E0" w:rsidRPr="001E0369" w:rsidRDefault="007F34E0" w:rsidP="006D2AA6">
            <w:pPr>
              <w:pStyle w:val="Prrafodelista"/>
              <w:ind w:left="0"/>
              <w:jc w:val="both"/>
              <w:rPr>
                <w:rFonts w:ascii="Verdana" w:hAnsi="Verdana" w:cs="Arial"/>
                <w:sz w:val="20"/>
                <w:szCs w:val="20"/>
              </w:rPr>
            </w:pPr>
          </w:p>
          <w:p w14:paraId="4A94CBE8" w14:textId="77777777" w:rsidR="007F34E0" w:rsidRPr="001E0369" w:rsidRDefault="007F34E0" w:rsidP="006D2AA6">
            <w:pPr>
              <w:pStyle w:val="Prrafodelista"/>
              <w:ind w:left="0"/>
              <w:jc w:val="both"/>
              <w:rPr>
                <w:rFonts w:ascii="Verdana" w:hAnsi="Verdana" w:cs="Arial"/>
                <w:sz w:val="20"/>
                <w:szCs w:val="20"/>
              </w:rPr>
            </w:pPr>
          </w:p>
          <w:p w14:paraId="495F6C08" w14:textId="77777777" w:rsidR="007F34E0" w:rsidRPr="001E0369" w:rsidRDefault="007F34E0" w:rsidP="006D2AA6">
            <w:pPr>
              <w:pStyle w:val="Prrafodelista"/>
              <w:ind w:left="0"/>
              <w:jc w:val="both"/>
              <w:rPr>
                <w:rFonts w:ascii="Verdana" w:hAnsi="Verdana" w:cs="Arial"/>
                <w:sz w:val="20"/>
                <w:szCs w:val="20"/>
              </w:rPr>
            </w:pPr>
          </w:p>
          <w:p w14:paraId="6CC04632" w14:textId="77777777" w:rsidR="007F34E0" w:rsidRPr="001E0369" w:rsidRDefault="007F34E0" w:rsidP="006D2AA6">
            <w:pPr>
              <w:pStyle w:val="Prrafodelista"/>
              <w:ind w:left="0"/>
              <w:jc w:val="both"/>
              <w:rPr>
                <w:rFonts w:ascii="Verdana" w:hAnsi="Verdana" w:cs="Arial"/>
                <w:sz w:val="20"/>
                <w:szCs w:val="20"/>
              </w:rPr>
            </w:pPr>
          </w:p>
          <w:p w14:paraId="2751DD75" w14:textId="77777777" w:rsidR="007F34E0" w:rsidRPr="001E0369" w:rsidRDefault="007F34E0" w:rsidP="006D2AA6">
            <w:pPr>
              <w:pStyle w:val="Prrafodelista"/>
              <w:ind w:left="0"/>
              <w:jc w:val="both"/>
              <w:rPr>
                <w:rFonts w:ascii="Verdana" w:hAnsi="Verdana" w:cs="Arial"/>
                <w:sz w:val="20"/>
                <w:szCs w:val="20"/>
              </w:rPr>
            </w:pPr>
          </w:p>
        </w:tc>
      </w:tr>
    </w:tbl>
    <w:p w14:paraId="280E3870" w14:textId="77777777" w:rsidR="007F34E0" w:rsidRPr="00FD7E12" w:rsidRDefault="007F34E0" w:rsidP="007F34E0">
      <w:pPr>
        <w:pStyle w:val="Prrafodelista"/>
        <w:ind w:left="1080"/>
        <w:jc w:val="both"/>
        <w:rPr>
          <w:rFonts w:ascii="Verdana" w:hAnsi="Verdana" w:cs="Arial"/>
          <w:sz w:val="20"/>
          <w:szCs w:val="20"/>
        </w:rPr>
      </w:pPr>
    </w:p>
    <w:p w14:paraId="0663D78D" w14:textId="77777777" w:rsidR="008E1017" w:rsidRPr="001C32CD" w:rsidRDefault="008E1017" w:rsidP="008E101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3F50F1B9"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E76CB3" w14:paraId="7896746B" w14:textId="77777777" w:rsidTr="0085543B">
        <w:tc>
          <w:tcPr>
            <w:tcW w:w="10064" w:type="dxa"/>
            <w:shd w:val="clear" w:color="auto" w:fill="auto"/>
          </w:tcPr>
          <w:p w14:paraId="1F561436" w14:textId="77777777" w:rsidR="008E1017" w:rsidRPr="001E0369" w:rsidRDefault="008E1017" w:rsidP="0085543B">
            <w:pPr>
              <w:pStyle w:val="Prrafodelista"/>
              <w:ind w:left="0"/>
              <w:jc w:val="both"/>
              <w:rPr>
                <w:rFonts w:ascii="Verdana" w:hAnsi="Verdana" w:cs="Arial"/>
                <w:sz w:val="20"/>
                <w:szCs w:val="20"/>
              </w:rPr>
            </w:pPr>
          </w:p>
          <w:p w14:paraId="44521277" w14:textId="77777777" w:rsidR="008E1017" w:rsidRPr="001E0369" w:rsidRDefault="008E1017" w:rsidP="0085543B">
            <w:pPr>
              <w:pStyle w:val="Prrafodelista"/>
              <w:ind w:left="0"/>
              <w:jc w:val="both"/>
              <w:rPr>
                <w:rFonts w:ascii="Verdana" w:hAnsi="Verdana" w:cs="Arial"/>
                <w:sz w:val="20"/>
                <w:szCs w:val="20"/>
              </w:rPr>
            </w:pPr>
          </w:p>
          <w:p w14:paraId="1B9B3793" w14:textId="77777777" w:rsidR="008E1017" w:rsidRPr="001E0369" w:rsidRDefault="008E1017" w:rsidP="0085543B">
            <w:pPr>
              <w:pStyle w:val="Prrafodelista"/>
              <w:ind w:left="0"/>
              <w:jc w:val="both"/>
              <w:rPr>
                <w:rFonts w:ascii="Verdana" w:hAnsi="Verdana" w:cs="Arial"/>
                <w:sz w:val="20"/>
                <w:szCs w:val="20"/>
              </w:rPr>
            </w:pPr>
          </w:p>
          <w:p w14:paraId="2CAFBBCD" w14:textId="77777777" w:rsidR="008E1017" w:rsidRPr="001E0369" w:rsidRDefault="008E1017" w:rsidP="0085543B">
            <w:pPr>
              <w:pStyle w:val="Prrafodelista"/>
              <w:ind w:left="0"/>
              <w:jc w:val="both"/>
              <w:rPr>
                <w:rFonts w:ascii="Verdana" w:hAnsi="Verdana" w:cs="Arial"/>
                <w:sz w:val="20"/>
                <w:szCs w:val="20"/>
              </w:rPr>
            </w:pPr>
          </w:p>
          <w:p w14:paraId="6CC46031" w14:textId="77777777" w:rsidR="008E1017" w:rsidRPr="001E0369" w:rsidRDefault="008E1017" w:rsidP="0085543B">
            <w:pPr>
              <w:pStyle w:val="Prrafodelista"/>
              <w:ind w:left="0"/>
              <w:jc w:val="both"/>
              <w:rPr>
                <w:rFonts w:ascii="Verdana" w:hAnsi="Verdana" w:cs="Arial"/>
                <w:sz w:val="20"/>
                <w:szCs w:val="20"/>
              </w:rPr>
            </w:pPr>
          </w:p>
          <w:p w14:paraId="44AB24E5" w14:textId="77777777" w:rsidR="008E1017" w:rsidRPr="001E0369" w:rsidRDefault="008E1017" w:rsidP="0085543B">
            <w:pPr>
              <w:pStyle w:val="Prrafodelista"/>
              <w:ind w:left="0"/>
              <w:jc w:val="both"/>
              <w:rPr>
                <w:rFonts w:ascii="Verdana" w:hAnsi="Verdana" w:cs="Arial"/>
                <w:sz w:val="20"/>
                <w:szCs w:val="20"/>
              </w:rPr>
            </w:pPr>
          </w:p>
          <w:p w14:paraId="74B35103" w14:textId="77777777" w:rsidR="008E1017" w:rsidRPr="001E0369" w:rsidRDefault="008E1017" w:rsidP="0085543B">
            <w:pPr>
              <w:pStyle w:val="Prrafodelista"/>
              <w:ind w:left="0"/>
              <w:jc w:val="both"/>
              <w:rPr>
                <w:rFonts w:ascii="Verdana" w:hAnsi="Verdana" w:cs="Arial"/>
                <w:sz w:val="20"/>
                <w:szCs w:val="20"/>
              </w:rPr>
            </w:pPr>
          </w:p>
          <w:p w14:paraId="1E37C88B" w14:textId="77777777" w:rsidR="008E1017" w:rsidRPr="001E0369" w:rsidRDefault="008E1017" w:rsidP="0085543B">
            <w:pPr>
              <w:pStyle w:val="Prrafodelista"/>
              <w:ind w:left="0"/>
              <w:jc w:val="both"/>
              <w:rPr>
                <w:rFonts w:ascii="Verdana" w:hAnsi="Verdana" w:cs="Arial"/>
                <w:sz w:val="20"/>
                <w:szCs w:val="20"/>
              </w:rPr>
            </w:pPr>
          </w:p>
          <w:p w14:paraId="5D153810" w14:textId="77777777" w:rsidR="008E1017" w:rsidRPr="001E0369" w:rsidRDefault="008E1017" w:rsidP="0085543B">
            <w:pPr>
              <w:pStyle w:val="Prrafodelista"/>
              <w:ind w:left="0"/>
              <w:jc w:val="both"/>
              <w:rPr>
                <w:rFonts w:ascii="Verdana" w:hAnsi="Verdana" w:cs="Arial"/>
                <w:sz w:val="20"/>
                <w:szCs w:val="20"/>
              </w:rPr>
            </w:pPr>
          </w:p>
          <w:p w14:paraId="1214A72A" w14:textId="77777777" w:rsidR="008E1017" w:rsidRPr="001E0369" w:rsidRDefault="008E1017" w:rsidP="0085543B">
            <w:pPr>
              <w:pStyle w:val="Prrafodelista"/>
              <w:ind w:left="0"/>
              <w:jc w:val="both"/>
              <w:rPr>
                <w:rFonts w:ascii="Verdana" w:hAnsi="Verdana" w:cs="Arial"/>
                <w:sz w:val="20"/>
                <w:szCs w:val="20"/>
              </w:rPr>
            </w:pPr>
          </w:p>
          <w:p w14:paraId="3D5DB892" w14:textId="77777777" w:rsidR="008E1017" w:rsidRPr="001E0369" w:rsidRDefault="008E1017" w:rsidP="0085543B">
            <w:pPr>
              <w:pStyle w:val="Prrafodelista"/>
              <w:ind w:left="0"/>
              <w:jc w:val="both"/>
              <w:rPr>
                <w:rFonts w:ascii="Verdana" w:hAnsi="Verdana" w:cs="Arial"/>
                <w:sz w:val="20"/>
                <w:szCs w:val="20"/>
              </w:rPr>
            </w:pPr>
          </w:p>
          <w:p w14:paraId="4F7E895D" w14:textId="77777777" w:rsidR="008E1017" w:rsidRPr="001E0369" w:rsidRDefault="008E1017" w:rsidP="0085543B">
            <w:pPr>
              <w:pStyle w:val="Prrafodelista"/>
              <w:ind w:left="0"/>
              <w:jc w:val="both"/>
              <w:rPr>
                <w:rFonts w:ascii="Verdana" w:hAnsi="Verdana" w:cs="Arial"/>
                <w:sz w:val="20"/>
                <w:szCs w:val="20"/>
              </w:rPr>
            </w:pPr>
          </w:p>
          <w:p w14:paraId="446883D6" w14:textId="77777777" w:rsidR="008E1017" w:rsidRPr="001E0369" w:rsidRDefault="008E1017" w:rsidP="0085543B">
            <w:pPr>
              <w:pStyle w:val="Prrafodelista"/>
              <w:ind w:left="0"/>
              <w:jc w:val="both"/>
              <w:rPr>
                <w:rFonts w:ascii="Verdana" w:hAnsi="Verdana" w:cs="Arial"/>
                <w:sz w:val="20"/>
                <w:szCs w:val="20"/>
              </w:rPr>
            </w:pPr>
          </w:p>
        </w:tc>
      </w:tr>
    </w:tbl>
    <w:p w14:paraId="3EFD183E" w14:textId="77777777" w:rsidR="008E1017" w:rsidRPr="00E76CB3" w:rsidRDefault="008E1017" w:rsidP="008E1017">
      <w:pPr>
        <w:jc w:val="both"/>
        <w:rPr>
          <w:rFonts w:ascii="Verdana" w:eastAsia="Calibri" w:hAnsi="Verdana" w:cs="Arial"/>
          <w:sz w:val="20"/>
          <w:szCs w:val="20"/>
        </w:rPr>
      </w:pPr>
    </w:p>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4B17132F" w14:textId="1835AE2A"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C83BE" w14:textId="77777777" w:rsidR="00BB207E" w:rsidRDefault="00BB207E" w:rsidP="007F34E0">
      <w:pPr>
        <w:spacing w:after="0" w:line="240" w:lineRule="auto"/>
      </w:pPr>
      <w:r>
        <w:separator/>
      </w:r>
    </w:p>
  </w:endnote>
  <w:endnote w:type="continuationSeparator" w:id="0">
    <w:p w14:paraId="2A512C3D" w14:textId="77777777" w:rsidR="00BB207E" w:rsidRDefault="00BB207E"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084" w14:textId="77777777" w:rsidR="00524F84" w:rsidRDefault="00524F8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524F84" w:rsidRDefault="00524F8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B0118" w14:textId="6F452D4F" w:rsidR="00524F84" w:rsidRDefault="00524F8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B8179B">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524F84" w:rsidRDefault="00524F84"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75DDD" w14:textId="77777777" w:rsidR="00524F84" w:rsidRDefault="00524F84">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7BBD1EBB" w:rsidR="00524F84" w:rsidRDefault="00524F84">
                          <w:pPr>
                            <w:spacing w:before="19"/>
                            <w:ind w:left="40"/>
                            <w:rPr>
                              <w:rFonts w:ascii="Verdana"/>
                              <w:sz w:val="20"/>
                            </w:rPr>
                          </w:pPr>
                          <w:r>
                            <w:fldChar w:fldCharType="begin"/>
                          </w:r>
                          <w:r>
                            <w:rPr>
                              <w:rFonts w:ascii="Verdana"/>
                              <w:sz w:val="20"/>
                            </w:rPr>
                            <w:instrText xml:space="preserve"> PAGE </w:instrText>
                          </w:r>
                          <w:r>
                            <w:fldChar w:fldCharType="separate"/>
                          </w:r>
                          <w:r w:rsidR="00B8179B">
                            <w:rPr>
                              <w:rFonts w:ascii="Verdana"/>
                              <w:noProof/>
                              <w:sz w:val="20"/>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Text Box 1" o:spid="_x0000_s1027"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dJvqw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" filled="f" stroked="f">
              <v:textbox inset="0,0,0,0">
                <w:txbxContent>
                  <w:p w14:paraId="44748036" w14:textId="7BBD1EBB" w:rsidR="00524F84" w:rsidRDefault="00524F84">
                    <w:pPr>
                      <w:spacing w:before="19"/>
                      <w:ind w:left="40"/>
                      <w:rPr>
                        <w:rFonts w:ascii="Verdana"/>
                        <w:sz w:val="20"/>
                      </w:rPr>
                    </w:pPr>
                    <w:r>
                      <w:fldChar w:fldCharType="begin"/>
                    </w:r>
                    <w:r>
                      <w:rPr>
                        <w:rFonts w:ascii="Verdana"/>
                        <w:sz w:val="20"/>
                      </w:rPr>
                      <w:instrText xml:space="preserve"> PAGE </w:instrText>
                    </w:r>
                    <w:r>
                      <w:fldChar w:fldCharType="separate"/>
                    </w:r>
                    <w:r w:rsidR="00B8179B">
                      <w:rPr>
                        <w:rFonts w:ascii="Verdana"/>
                        <w:noProof/>
                        <w:sz w:val="20"/>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E2A66" w14:textId="77777777" w:rsidR="00BB207E" w:rsidRDefault="00BB207E" w:rsidP="007F34E0">
      <w:pPr>
        <w:spacing w:after="0" w:line="240" w:lineRule="auto"/>
      </w:pPr>
      <w:r>
        <w:separator/>
      </w:r>
    </w:p>
  </w:footnote>
  <w:footnote w:type="continuationSeparator" w:id="0">
    <w:p w14:paraId="514B8662" w14:textId="77777777" w:rsidR="00BB207E" w:rsidRDefault="00BB207E" w:rsidP="007F34E0">
      <w:pPr>
        <w:spacing w:after="0" w:line="240" w:lineRule="auto"/>
      </w:pPr>
      <w:r>
        <w:continuationSeparator/>
      </w:r>
    </w:p>
  </w:footnote>
  <w:footnote w:id="1">
    <w:p w14:paraId="56FEE2C7" w14:textId="77777777" w:rsidR="00524F84" w:rsidRPr="009062CC" w:rsidRDefault="00524F84"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524F84" w:rsidRPr="009062CC" w:rsidRDefault="00524F84"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22FF0" w14:textId="77777777" w:rsidR="00524F84" w:rsidRDefault="00524F84" w:rsidP="006D2AA6">
    <w:pPr>
      <w:pStyle w:val="Encabezado"/>
      <w:jc w:val="center"/>
      <w:rPr>
        <w:noProof/>
        <w:lang w:val="es-CL" w:eastAsia="es-CL"/>
      </w:rPr>
    </w:pPr>
  </w:p>
  <w:p w14:paraId="79727573" w14:textId="2E3483D4" w:rsidR="00524F84" w:rsidRDefault="00524F84"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524F84" w:rsidRPr="006A6105" w:rsidRDefault="00524F84"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35D1" w14:textId="77777777" w:rsidR="00524F84" w:rsidRDefault="00524F84">
    <w:pPr>
      <w:pStyle w:val="Encabezado"/>
      <w:jc w:val="center"/>
      <w:rPr>
        <w:noProof/>
        <w:lang w:val="es-CL" w:eastAsia="es-CL"/>
      </w:rPr>
    </w:pPr>
  </w:p>
  <w:p w14:paraId="13562A84" w14:textId="5F549CE7" w:rsidR="00524F84" w:rsidRDefault="00524F84">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524F84" w:rsidRDefault="00524F84" w:rsidP="007F34E0">
    <w:pPr>
      <w:pStyle w:val="Encabezado"/>
      <w:jc w:val="center"/>
      <w:rPr>
        <w:rFonts w:ascii="Verdana" w:hAnsi="Verdana"/>
        <w:b/>
        <w:sz w:val="20"/>
        <w:szCs w:val="20"/>
      </w:rPr>
    </w:pPr>
  </w:p>
  <w:p w14:paraId="6D27D05A" w14:textId="77777777" w:rsidR="00524F84" w:rsidRDefault="00524F84" w:rsidP="007F34E0">
    <w:pPr>
      <w:pStyle w:val="Encabezado"/>
      <w:jc w:val="center"/>
      <w:rPr>
        <w:rFonts w:ascii="Verdana" w:hAnsi="Verdana"/>
        <w:b/>
        <w:sz w:val="20"/>
        <w:szCs w:val="20"/>
      </w:rPr>
    </w:pPr>
  </w:p>
  <w:p w14:paraId="2B70EE07" w14:textId="77777777" w:rsidR="00524F84" w:rsidRDefault="00524F84" w:rsidP="007F34E0">
    <w:pPr>
      <w:pStyle w:val="Encabezado"/>
      <w:jc w:val="center"/>
      <w:rPr>
        <w:rFonts w:ascii="Verdana" w:hAnsi="Verdana"/>
        <w:b/>
        <w:sz w:val="20"/>
        <w:szCs w:val="20"/>
      </w:rPr>
    </w:pPr>
  </w:p>
  <w:p w14:paraId="26685A96" w14:textId="77777777" w:rsidR="00524F84" w:rsidRDefault="00524F84" w:rsidP="007F34E0">
    <w:pPr>
      <w:pStyle w:val="Encabezado"/>
      <w:jc w:val="center"/>
      <w:rPr>
        <w:rFonts w:ascii="Verdana" w:hAnsi="Verdana"/>
        <w:b/>
        <w:sz w:val="20"/>
        <w:szCs w:val="20"/>
      </w:rPr>
    </w:pPr>
  </w:p>
  <w:p w14:paraId="0C67F061" w14:textId="77777777" w:rsidR="00524F84" w:rsidRPr="006A6105" w:rsidRDefault="00524F84"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5A69378F"/>
    <w:multiLevelType w:val="multilevel"/>
    <w:tmpl w:val="D35CECE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02791"/>
    <w:rsid w:val="000943E8"/>
    <w:rsid w:val="000C2B04"/>
    <w:rsid w:val="000C61AF"/>
    <w:rsid w:val="000D10F9"/>
    <w:rsid w:val="000F62DD"/>
    <w:rsid w:val="0011648E"/>
    <w:rsid w:val="00164D33"/>
    <w:rsid w:val="001C32CD"/>
    <w:rsid w:val="001C5DBE"/>
    <w:rsid w:val="00243D6E"/>
    <w:rsid w:val="00293E0E"/>
    <w:rsid w:val="00315085"/>
    <w:rsid w:val="003356C0"/>
    <w:rsid w:val="00347BEC"/>
    <w:rsid w:val="00351059"/>
    <w:rsid w:val="00377280"/>
    <w:rsid w:val="00391A33"/>
    <w:rsid w:val="00426CB0"/>
    <w:rsid w:val="0043591A"/>
    <w:rsid w:val="00457DF3"/>
    <w:rsid w:val="00470522"/>
    <w:rsid w:val="00483589"/>
    <w:rsid w:val="004D7A54"/>
    <w:rsid w:val="004E0650"/>
    <w:rsid w:val="00506B52"/>
    <w:rsid w:val="00524F84"/>
    <w:rsid w:val="00540A54"/>
    <w:rsid w:val="00563854"/>
    <w:rsid w:val="00564463"/>
    <w:rsid w:val="005F4909"/>
    <w:rsid w:val="006020E8"/>
    <w:rsid w:val="00695920"/>
    <w:rsid w:val="006A6105"/>
    <w:rsid w:val="006C0511"/>
    <w:rsid w:val="006D2AA6"/>
    <w:rsid w:val="006D3B6E"/>
    <w:rsid w:val="00771DA3"/>
    <w:rsid w:val="007F34E0"/>
    <w:rsid w:val="00800A4B"/>
    <w:rsid w:val="00827074"/>
    <w:rsid w:val="008414F4"/>
    <w:rsid w:val="00845A31"/>
    <w:rsid w:val="00852C8D"/>
    <w:rsid w:val="0085543B"/>
    <w:rsid w:val="008E1017"/>
    <w:rsid w:val="008F42EA"/>
    <w:rsid w:val="009125EE"/>
    <w:rsid w:val="0093014F"/>
    <w:rsid w:val="009751DF"/>
    <w:rsid w:val="009B052C"/>
    <w:rsid w:val="009B084E"/>
    <w:rsid w:val="009D5829"/>
    <w:rsid w:val="009E0937"/>
    <w:rsid w:val="009F1A57"/>
    <w:rsid w:val="009F4D4A"/>
    <w:rsid w:val="00A144B6"/>
    <w:rsid w:val="00A466BF"/>
    <w:rsid w:val="00A879B7"/>
    <w:rsid w:val="00B46745"/>
    <w:rsid w:val="00B6340C"/>
    <w:rsid w:val="00B8179B"/>
    <w:rsid w:val="00BB207E"/>
    <w:rsid w:val="00BE3094"/>
    <w:rsid w:val="00C45691"/>
    <w:rsid w:val="00C50418"/>
    <w:rsid w:val="00C55742"/>
    <w:rsid w:val="00C664B1"/>
    <w:rsid w:val="00CB33DF"/>
    <w:rsid w:val="00CB7C6B"/>
    <w:rsid w:val="00CC1AE7"/>
    <w:rsid w:val="00CE14D2"/>
    <w:rsid w:val="00CE444D"/>
    <w:rsid w:val="00CF76F8"/>
    <w:rsid w:val="00D32682"/>
    <w:rsid w:val="00D51BDB"/>
    <w:rsid w:val="00D71408"/>
    <w:rsid w:val="00E07236"/>
    <w:rsid w:val="00E33C9D"/>
    <w:rsid w:val="00EA1BAA"/>
    <w:rsid w:val="00F41198"/>
    <w:rsid w:val="00FF3B1A"/>
    <w:rsid w:val="3DAA836C"/>
    <w:rsid w:val="421909CD"/>
    <w:rsid w:val="63861B5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43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uiPriority w:val="99"/>
    <w:semiHidden/>
    <w:unhideWhenUsed/>
    <w:rsid w:val="00564463"/>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564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CF90E-E50D-4C9C-B4E2-C10A3B0EB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716352-F0AE-4A38-851D-1106C2B3C0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552214-79BE-4F71-BDD0-02F201976B75}">
  <ds:schemaRefs>
    <ds:schemaRef ds:uri="http://schemas.microsoft.com/sharepoint/v3/contenttype/forms"/>
  </ds:schemaRefs>
</ds:datastoreItem>
</file>

<file path=customXml/itemProps4.xml><?xml version="1.0" encoding="utf-8"?>
<ds:datastoreItem xmlns:ds="http://schemas.openxmlformats.org/officeDocument/2006/customXml" ds:itemID="{187A044F-E90E-42E5-87FD-D5EFA03FE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2281</Words>
  <Characters>12548</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Gonzalez Valladares, Ana Maria</cp:lastModifiedBy>
  <cp:revision>2</cp:revision>
  <cp:lastPrinted>2019-10-03T18:59:00Z</cp:lastPrinted>
  <dcterms:created xsi:type="dcterms:W3CDTF">2021-06-23T16:25:00Z</dcterms:created>
  <dcterms:modified xsi:type="dcterms:W3CDTF">2021-06-23T16:25:00Z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