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8" w:type="dxa"/>
        <w:tblInd w:w="-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1"/>
        <w:gridCol w:w="572"/>
        <w:gridCol w:w="594"/>
        <w:gridCol w:w="521"/>
        <w:gridCol w:w="3260"/>
      </w:tblGrid>
      <w:tr w:rsidR="005A6617" w:rsidRPr="00CC531A" w14:paraId="5C7691BF" w14:textId="77777777" w:rsidTr="005A6617">
        <w:trPr>
          <w:trHeight w:val="283"/>
        </w:trPr>
        <w:tc>
          <w:tcPr>
            <w:tcW w:w="5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01D3" w14:textId="77777777" w:rsidR="005A6617" w:rsidRPr="00CC531A" w:rsidRDefault="005A6617" w:rsidP="00CC53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C531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Especificaciones técnicas del inmueble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14C43" w14:textId="77777777" w:rsidR="005A6617" w:rsidRDefault="005A6617" w:rsidP="005A6617">
            <w:pPr>
              <w:tabs>
                <w:tab w:val="left" w:pos="2055"/>
                <w:tab w:val="center" w:pos="2403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ab/>
            </w:r>
          </w:p>
          <w:p w14:paraId="19D6B1FA" w14:textId="4312A002" w:rsidR="005A6617" w:rsidRPr="00CC531A" w:rsidRDefault="005A6617" w:rsidP="005A6617">
            <w:pPr>
              <w:tabs>
                <w:tab w:val="left" w:pos="2055"/>
                <w:tab w:val="center" w:pos="2403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ab/>
              <w:t>Detalle</w:t>
            </w:r>
          </w:p>
        </w:tc>
      </w:tr>
      <w:tr w:rsidR="005E15E1" w:rsidRPr="00CC531A" w14:paraId="2D515836" w14:textId="77777777" w:rsidTr="0063448F">
        <w:trPr>
          <w:trHeight w:val="419"/>
        </w:trPr>
        <w:tc>
          <w:tcPr>
            <w:tcW w:w="5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22A1" w14:textId="77777777" w:rsidR="005E15E1" w:rsidRPr="00CC531A" w:rsidRDefault="005E15E1" w:rsidP="005E15E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6F2" w14:textId="77777777" w:rsidR="005E15E1" w:rsidRPr="00CC531A" w:rsidRDefault="005E15E1" w:rsidP="005E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Sí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87AA" w14:textId="77777777" w:rsidR="005E15E1" w:rsidRPr="00CC531A" w:rsidRDefault="005E15E1" w:rsidP="005E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E860" w14:textId="6AF878A5" w:rsidR="005E15E1" w:rsidRPr="00CC531A" w:rsidRDefault="005E15E1" w:rsidP="005E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N/A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4114" w14:textId="6212E3B1" w:rsidR="005E15E1" w:rsidRPr="00CC531A" w:rsidRDefault="005E15E1" w:rsidP="005E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Otro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/Especificar</w:t>
            </w:r>
          </w:p>
        </w:tc>
      </w:tr>
      <w:tr w:rsidR="005E15E1" w:rsidRPr="00CC531A" w14:paraId="6E79D854" w14:textId="77777777" w:rsidTr="005A6617">
        <w:trPr>
          <w:trHeight w:val="836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CF15" w14:textId="6EF39BB5" w:rsidR="005E15E1" w:rsidRPr="00CC531A" w:rsidRDefault="005E15E1" w:rsidP="005E15E1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Está ubicada cercana al centro cívico de la ciudad de Chillán, dentro del perímetro formado por las avenidas Argentina, Ecuador, Brasil y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Collin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2CB3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A139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F2EFF" w14:textId="49F90DFE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B82" w14:textId="22A07402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E15E1" w:rsidRPr="00CC531A" w14:paraId="20C143DE" w14:textId="77777777" w:rsidTr="005A6617">
        <w:trPr>
          <w:trHeight w:val="42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0341" w14:textId="7E685B7D" w:rsidR="005E15E1" w:rsidRPr="00CC531A" w:rsidRDefault="005E15E1" w:rsidP="005E15E1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76DE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Cuenta con un mínimo de 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300</w:t>
            </w:r>
            <w:r w:rsidRPr="00276DE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 metros cuadrados de superficie</w:t>
            </w:r>
            <w:r w:rsidR="000355B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 construidos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E74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69D1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9EDF6" w14:textId="729AA655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29F4" w14:textId="100A9DF1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E15E1" w:rsidRPr="00CC531A" w14:paraId="11605B61" w14:textId="77777777" w:rsidTr="005A6617">
        <w:trPr>
          <w:trHeight w:val="41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767" w14:textId="420A9BCF" w:rsidR="005E15E1" w:rsidRPr="00CC531A" w:rsidRDefault="005E15E1" w:rsidP="005E15E1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>
              <w:t>Cuenta con oficinas privadas y plantas libres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665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5193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42A6F" w14:textId="31EBFBA6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48EC" w14:textId="4F0AB951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E15E1" w:rsidRPr="00CC531A" w14:paraId="2C4FC156" w14:textId="77777777" w:rsidTr="005A6617">
        <w:trPr>
          <w:trHeight w:val="414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6351" w14:textId="77777777" w:rsidR="005E15E1" w:rsidRPr="00CC531A" w:rsidRDefault="005E15E1" w:rsidP="005E15E1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CC531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Cuenta con servicios básicos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46A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661D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B070D" w14:textId="4521D104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5E0C" w14:textId="288CE0DB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E15E1" w:rsidRPr="00CC531A" w14:paraId="38F26EA8" w14:textId="77777777" w:rsidTr="005A6617">
        <w:trPr>
          <w:trHeight w:val="404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C4F4" w14:textId="4EFF16C5" w:rsidR="005E15E1" w:rsidRPr="00CC531A" w:rsidRDefault="005E15E1" w:rsidP="005E15E1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Posee </w:t>
            </w:r>
            <w:r>
              <w:t>entre 8 a 10 mts</w:t>
            </w:r>
            <w:r w:rsidRPr="004B2DB4">
              <w:rPr>
                <w:vertAlign w:val="superscript"/>
              </w:rPr>
              <w:t>2</w:t>
            </w:r>
            <w:r>
              <w:t xml:space="preserve"> para bodegas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DC5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A332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0D04D" w14:textId="3D5C6BC2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8CE9" w14:textId="396A613A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E15E1" w:rsidRPr="00CC531A" w14:paraId="4279CB05" w14:textId="77777777" w:rsidTr="005A6617">
        <w:trPr>
          <w:trHeight w:val="422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FCB8" w14:textId="7AD9D231" w:rsidR="005E15E1" w:rsidRPr="00CC531A" w:rsidRDefault="005E15E1" w:rsidP="008572B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Posee entre </w:t>
            </w:r>
            <w:r w:rsidR="008572B7">
              <w:t>8</w:t>
            </w:r>
            <w:r>
              <w:t xml:space="preserve"> a 10 mts</w:t>
            </w:r>
            <w:r w:rsidRPr="004B2DB4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para baños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8F1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730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DDB92" w14:textId="1D9EBB22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38C" w14:textId="22E3F8D5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E15E1" w:rsidRPr="00CC531A" w14:paraId="4A81293F" w14:textId="77777777" w:rsidTr="005A6617">
        <w:trPr>
          <w:trHeight w:val="709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8757" w14:textId="2FE2672E" w:rsidR="005E15E1" w:rsidRDefault="005E15E1" w:rsidP="005E15E1">
            <w:pPr>
              <w:spacing w:after="0" w:line="240" w:lineRule="auto"/>
              <w:jc w:val="both"/>
            </w:pPr>
            <w:r>
              <w:t>Posee superficie de acuerdo a normativa vigente para instalación de baño universal.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DEB5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B83E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47C40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1157" w14:textId="5A6D41DC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5E15E1" w:rsidRPr="00CC531A" w14:paraId="265B73FC" w14:textId="77777777" w:rsidTr="005A6617">
        <w:trPr>
          <w:trHeight w:val="406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DB7" w14:textId="3C57715B" w:rsidR="005E15E1" w:rsidRPr="00CC531A" w:rsidRDefault="005E15E1" w:rsidP="005E15E1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>
              <w:t>Cuenta con a lo menos 3 a 5 mts</w:t>
            </w:r>
            <w:r w:rsidRPr="004B2DB4">
              <w:rPr>
                <w:vertAlign w:val="superscript"/>
              </w:rPr>
              <w:t>2</w:t>
            </w:r>
            <w:r>
              <w:t>, para instalación de data center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997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CCBE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4EF4D" w14:textId="6D7DD008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7947" w14:textId="719F693B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E15E1" w:rsidRPr="00CC531A" w14:paraId="2B80C14C" w14:textId="77777777" w:rsidTr="008F74CA">
        <w:trPr>
          <w:trHeight w:val="396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4033" w14:textId="54301D57" w:rsidR="005E15E1" w:rsidRPr="00CC531A" w:rsidRDefault="005E15E1" w:rsidP="008572B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Cuenta con a lo menos </w:t>
            </w:r>
            <w:r w:rsidR="008572B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3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t>mts</w:t>
            </w:r>
            <w:r w:rsidRPr="004B2DB4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total </w:t>
            </w:r>
            <w:r w:rsidRPr="00D065B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d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 kitchenette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A19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C6A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D7F2F" w14:textId="0EA2A41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79A" w14:textId="6BAD21FB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E15E1" w:rsidRPr="00CC531A" w14:paraId="05C15765" w14:textId="77777777" w:rsidTr="008F74CA">
        <w:trPr>
          <w:trHeight w:val="414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231C" w14:textId="672CEF68" w:rsidR="005E15E1" w:rsidRPr="004A5B8A" w:rsidRDefault="005E15E1" w:rsidP="005E15E1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>
              <w:t>Posee un espacio aproximado de 18 mts</w:t>
            </w:r>
            <w:r w:rsidRPr="004B2DB4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para sala de reunión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B50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4AB" w14:textId="15FE2759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2B55F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DE56" w14:textId="77052894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5E15E1" w:rsidRPr="00CC531A" w14:paraId="451D560B" w14:textId="77777777" w:rsidTr="008F74CA">
        <w:trPr>
          <w:trHeight w:val="418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279" w14:textId="7B135687" w:rsidR="005E15E1" w:rsidRPr="00CC531A" w:rsidRDefault="005E15E1" w:rsidP="00800FF0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CC531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Cuenta con </w:t>
            </w:r>
            <w:r w:rsidR="00800FF0">
              <w:t>20</w:t>
            </w:r>
            <w:r>
              <w:t xml:space="preserve">  a </w:t>
            </w:r>
            <w:r w:rsidR="00800FF0">
              <w:t>3</w:t>
            </w:r>
            <w:r>
              <w:t xml:space="preserve">0 </w:t>
            </w:r>
            <w:r w:rsidR="00800FF0">
              <w:t>mts</w:t>
            </w:r>
            <w:r w:rsidR="00800FF0" w:rsidRPr="004B2DB4">
              <w:rPr>
                <w:vertAlign w:val="superscript"/>
              </w:rPr>
              <w:t>2</w:t>
            </w:r>
            <w:r>
              <w:t xml:space="preserve"> para comedor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26B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B361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51557" w14:textId="107DD076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6847" w14:textId="4924BDE0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71861" w:rsidRPr="00CC531A" w14:paraId="08F3405C" w14:textId="77777777" w:rsidTr="008F74CA">
        <w:trPr>
          <w:trHeight w:val="418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619E" w14:textId="2036A761" w:rsidR="00371861" w:rsidRPr="00CC531A" w:rsidRDefault="00371861" w:rsidP="00371861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CC531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Cuenta con </w:t>
            </w:r>
            <w:r>
              <w:t>15 mts</w:t>
            </w:r>
            <w:r w:rsidRPr="004B2DB4">
              <w:rPr>
                <w:vertAlign w:val="superscript"/>
              </w:rPr>
              <w:t>2</w:t>
            </w:r>
            <w:r>
              <w:t xml:space="preserve"> para instalación de OIRS o sala de mediación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C60A" w14:textId="77777777" w:rsidR="00371861" w:rsidRPr="00CC531A" w:rsidRDefault="0037186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26BA" w14:textId="77777777" w:rsidR="00371861" w:rsidRPr="00CC531A" w:rsidRDefault="0037186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29725" w14:textId="77777777" w:rsidR="00371861" w:rsidRPr="00CC531A" w:rsidRDefault="0037186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3DA9" w14:textId="77777777" w:rsidR="00371861" w:rsidRPr="00CC531A" w:rsidRDefault="0037186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5E15E1" w:rsidRPr="00CC531A" w14:paraId="75925D93" w14:textId="77777777" w:rsidTr="008F74CA">
        <w:trPr>
          <w:trHeight w:val="408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5CB4" w14:textId="77777777" w:rsidR="005E15E1" w:rsidRPr="00CC531A" w:rsidRDefault="005E15E1" w:rsidP="005E15E1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CC531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Cuenta con un 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Hall o recepción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029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2EE0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73B6A" w14:textId="45B30AFF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C7C" w14:textId="6F6071B6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E15E1" w:rsidRPr="00CC531A" w14:paraId="43CBED85" w14:textId="77777777" w:rsidTr="008F74CA">
        <w:trPr>
          <w:trHeight w:val="412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CC6A" w14:textId="246FCE5F" w:rsidR="005E15E1" w:rsidRPr="00687D74" w:rsidRDefault="005E15E1" w:rsidP="005E15E1">
            <w:pPr>
              <w:spacing w:after="0" w:line="240" w:lineRule="auto"/>
              <w:jc w:val="both"/>
            </w:pPr>
            <w:r>
              <w:t>Cuenta con escaleras de emergencia.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A34C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B91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88F23" w14:textId="00B9A119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454F" w14:textId="64AF4BB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C531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E15E1" w:rsidRPr="00CC531A" w14:paraId="3BA414D7" w14:textId="77777777" w:rsidTr="008F74CA">
        <w:trPr>
          <w:trHeight w:val="418"/>
        </w:trPr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E30E" w14:textId="04F63F22" w:rsidR="005E15E1" w:rsidRDefault="005E15E1" w:rsidP="005E15E1">
            <w:pPr>
              <w:spacing w:after="0" w:line="240" w:lineRule="auto"/>
              <w:jc w:val="both"/>
            </w:pPr>
            <w:r>
              <w:t>Cuenta con ascensor.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3C26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29CA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8F3F0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F5C3" w14:textId="6197FB84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5E15E1" w:rsidRPr="00CC531A" w14:paraId="1C4F643E" w14:textId="77777777" w:rsidTr="008F74CA">
        <w:trPr>
          <w:trHeight w:val="406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DEC7" w14:textId="1E4AA18D" w:rsidR="005E15E1" w:rsidRDefault="005E15E1" w:rsidP="005E15E1">
            <w:pPr>
              <w:spacing w:after="0" w:line="240" w:lineRule="auto"/>
              <w:jc w:val="both"/>
            </w:pPr>
            <w:r>
              <w:t>Cuenta con accesibilidad universal.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6323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36AA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B59FB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08D4" w14:textId="6CD2F0C3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5E15E1" w:rsidRPr="00CC531A" w14:paraId="0BCAA564" w14:textId="77777777" w:rsidTr="008F74CA">
        <w:trPr>
          <w:trHeight w:val="41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5845" w14:textId="6E8F41B5" w:rsidR="005E15E1" w:rsidRDefault="008572B7" w:rsidP="008572B7">
            <w:pPr>
              <w:spacing w:after="0" w:line="240" w:lineRule="auto"/>
              <w:jc w:val="both"/>
            </w:pPr>
            <w:r>
              <w:t>Cuenta con red de incendio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161A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9E69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8C14E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207A" w14:textId="7867D6CF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5E15E1" w:rsidRPr="00CC531A" w14:paraId="21F884BA" w14:textId="77777777" w:rsidTr="008F74CA">
        <w:trPr>
          <w:trHeight w:val="414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87FF" w14:textId="2524DB37" w:rsidR="005E15E1" w:rsidRDefault="005E15E1" w:rsidP="005E15E1">
            <w:pPr>
              <w:spacing w:after="0" w:line="240" w:lineRule="auto"/>
              <w:jc w:val="both"/>
            </w:pPr>
            <w:r>
              <w:t>Cuenta con red húmeda y seca.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09A6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C7C6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C14EAE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BFAF" w14:textId="5F0C9BC9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5E15E1" w:rsidRPr="00CC531A" w14:paraId="5BCA9BC0" w14:textId="77777777" w:rsidTr="008F74CA">
        <w:trPr>
          <w:trHeight w:val="417"/>
        </w:trPr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8D9F" w14:textId="77777777" w:rsidR="008572B7" w:rsidRDefault="008F74CA" w:rsidP="008572B7">
            <w:pPr>
              <w:spacing w:after="0" w:line="240" w:lineRule="auto"/>
              <w:jc w:val="both"/>
            </w:pPr>
            <w:r>
              <w:t>Cuenta con estacionamiento para al menos 01 vehículo</w:t>
            </w:r>
            <w:r w:rsidR="008572B7">
              <w:t>,</w:t>
            </w:r>
          </w:p>
          <w:p w14:paraId="3D1AC466" w14:textId="620CDE3D" w:rsidR="005E15E1" w:rsidRDefault="008572B7" w:rsidP="008572B7">
            <w:pPr>
              <w:spacing w:after="0" w:line="240" w:lineRule="auto"/>
              <w:jc w:val="both"/>
            </w:pPr>
            <w:r w:rsidRPr="008572B7">
              <w:rPr>
                <w:b/>
              </w:rPr>
              <w:t>R</w:t>
            </w:r>
            <w:r>
              <w:rPr>
                <w:b/>
              </w:rPr>
              <w:t>equisito</w:t>
            </w:r>
            <w:r>
              <w:t xml:space="preserve"> </w:t>
            </w:r>
            <w:r w:rsidRPr="008572B7">
              <w:rPr>
                <w:b/>
              </w:rPr>
              <w:t>Excluyente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58FE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DD3F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F08AA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6C9E" w14:textId="6FF428D3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5E15E1" w:rsidRPr="00CC531A" w14:paraId="55DE27B9" w14:textId="77777777" w:rsidTr="00E40E50">
        <w:trPr>
          <w:trHeight w:val="635"/>
        </w:trPr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DD68" w14:textId="77777777" w:rsidR="005E15E1" w:rsidRDefault="008F74CA" w:rsidP="005E15E1">
            <w:pPr>
              <w:spacing w:after="0" w:line="240" w:lineRule="auto"/>
              <w:jc w:val="both"/>
            </w:pPr>
            <w:r>
              <w:t>La capacidad eléctrica instalada es igual o superior a 15 KW</w:t>
            </w:r>
            <w:r w:rsidR="008572B7">
              <w:t>,</w:t>
            </w:r>
          </w:p>
          <w:p w14:paraId="6ED355AB" w14:textId="6C6BCBFB" w:rsidR="008572B7" w:rsidRDefault="008572B7" w:rsidP="00E40E50">
            <w:pPr>
              <w:spacing w:after="0" w:line="240" w:lineRule="auto"/>
              <w:jc w:val="both"/>
            </w:pPr>
            <w:r w:rsidRPr="008572B7">
              <w:rPr>
                <w:b/>
              </w:rPr>
              <w:t>R</w:t>
            </w:r>
            <w:r>
              <w:rPr>
                <w:b/>
              </w:rPr>
              <w:t>equisito</w:t>
            </w:r>
            <w:r>
              <w:t xml:space="preserve"> </w:t>
            </w:r>
            <w:r w:rsidR="00E40E50" w:rsidRPr="00E40E50">
              <w:rPr>
                <w:b/>
              </w:rPr>
              <w:t>Deseable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76D5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B102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B640E" w14:textId="77777777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5538" w14:textId="158C1C6E" w:rsidR="005E15E1" w:rsidRPr="00CC531A" w:rsidRDefault="005E15E1" w:rsidP="005E1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0163F10B" w14:textId="031415EE" w:rsidR="00563FCC" w:rsidRDefault="00563FCC"/>
    <w:p w14:paraId="2720983D" w14:textId="3499F8B8" w:rsidR="00E40E50" w:rsidRDefault="003253F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7B83" wp14:editId="260088F0">
                <wp:simplePos x="0" y="0"/>
                <wp:positionH relativeFrom="column">
                  <wp:posOffset>862965</wp:posOffset>
                </wp:positionH>
                <wp:positionV relativeFrom="paragraph">
                  <wp:posOffset>6985</wp:posOffset>
                </wp:positionV>
                <wp:extent cx="4572000" cy="14001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1FDB8" w14:textId="77777777" w:rsidR="00E40E50" w:rsidRDefault="00E40E50" w:rsidP="00E40E5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bookmarkStart w:id="0" w:name="_GoBack"/>
                          </w:p>
                          <w:p w14:paraId="1F716A2B" w14:textId="03149C85" w:rsidR="00E40E50" w:rsidRDefault="00E40E50" w:rsidP="00E40E5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NOMBRE</w:t>
                            </w:r>
                            <w:r w:rsidR="003253FB">
                              <w:rPr>
                                <w:b/>
                                <w:lang w:val="es-ES"/>
                              </w:rPr>
                              <w:t xml:space="preserve"> Y RUT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OFERENTE: __________________________</w:t>
                            </w:r>
                            <w:r w:rsidR="003253FB">
                              <w:rPr>
                                <w:b/>
                                <w:lang w:val="es-ES"/>
                              </w:rPr>
                              <w:t>_______</w:t>
                            </w:r>
                          </w:p>
                          <w:p w14:paraId="4D69125E" w14:textId="77777777" w:rsidR="00E40E50" w:rsidRDefault="00E40E50" w:rsidP="00E40E50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7282C16C" w14:textId="0971931E" w:rsidR="00E40E50" w:rsidRPr="00E40E50" w:rsidRDefault="00E40E50" w:rsidP="00E40E5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E40E50">
                              <w:rPr>
                                <w:b/>
                                <w:lang w:val="es-ES"/>
                              </w:rPr>
                              <w:t>FIRMA OFERENTE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: ____________________________</w:t>
                            </w:r>
                            <w:r w:rsidR="003253FB">
                              <w:rPr>
                                <w:b/>
                                <w:lang w:val="es-ES"/>
                              </w:rPr>
                              <w:t>____________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7B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7.95pt;margin-top:.55pt;width:5in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" fillcolor="white [3201]" strokeweight=".5pt">
                <v:textbox>
                  <w:txbxContent>
                    <w:p w14:paraId="00C1FDB8" w14:textId="77777777" w:rsidR="00E40E50" w:rsidRDefault="00E40E50" w:rsidP="00E40E50">
                      <w:pPr>
                        <w:rPr>
                          <w:b/>
                          <w:lang w:val="es-ES"/>
                        </w:rPr>
                      </w:pPr>
                      <w:bookmarkStart w:id="1" w:name="_GoBack"/>
                    </w:p>
                    <w:p w14:paraId="1F716A2B" w14:textId="03149C85" w:rsidR="00E40E50" w:rsidRDefault="00E40E50" w:rsidP="00E40E50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NOMBRE</w:t>
                      </w:r>
                      <w:r w:rsidR="003253FB">
                        <w:rPr>
                          <w:b/>
                          <w:lang w:val="es-ES"/>
                        </w:rPr>
                        <w:t xml:space="preserve"> Y RUT</w:t>
                      </w:r>
                      <w:r>
                        <w:rPr>
                          <w:b/>
                          <w:lang w:val="es-ES"/>
                        </w:rPr>
                        <w:t xml:space="preserve"> OFERENTE: __________________________</w:t>
                      </w:r>
                      <w:r w:rsidR="003253FB">
                        <w:rPr>
                          <w:b/>
                          <w:lang w:val="es-ES"/>
                        </w:rPr>
                        <w:t>_______</w:t>
                      </w:r>
                    </w:p>
                    <w:p w14:paraId="4D69125E" w14:textId="77777777" w:rsidR="00E40E50" w:rsidRDefault="00E40E50" w:rsidP="00E40E50">
                      <w:pPr>
                        <w:rPr>
                          <w:b/>
                          <w:lang w:val="es-ES"/>
                        </w:rPr>
                      </w:pPr>
                    </w:p>
                    <w:p w14:paraId="7282C16C" w14:textId="0971931E" w:rsidR="00E40E50" w:rsidRPr="00E40E50" w:rsidRDefault="00E40E50" w:rsidP="00E40E50">
                      <w:pPr>
                        <w:rPr>
                          <w:b/>
                          <w:lang w:val="es-ES"/>
                        </w:rPr>
                      </w:pPr>
                      <w:r w:rsidRPr="00E40E50">
                        <w:rPr>
                          <w:b/>
                          <w:lang w:val="es-ES"/>
                        </w:rPr>
                        <w:t>FIRMA OFERENTE</w:t>
                      </w:r>
                      <w:r>
                        <w:rPr>
                          <w:b/>
                          <w:lang w:val="es-ES"/>
                        </w:rPr>
                        <w:t>: ____________________________</w:t>
                      </w:r>
                      <w:r w:rsidR="003253FB">
                        <w:rPr>
                          <w:b/>
                          <w:lang w:val="es-ES"/>
                        </w:rPr>
                        <w:t>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30C9805" w14:textId="77777777" w:rsidR="00E40E50" w:rsidRDefault="00E40E50"/>
    <w:sectPr w:rsidR="00E40E50" w:rsidSect="005E15E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5012" w14:textId="77777777" w:rsidR="00290E9C" w:rsidRDefault="00290E9C" w:rsidP="00CA0CE3">
      <w:pPr>
        <w:spacing w:after="0" w:line="240" w:lineRule="auto"/>
      </w:pPr>
      <w:r>
        <w:separator/>
      </w:r>
    </w:p>
  </w:endnote>
  <w:endnote w:type="continuationSeparator" w:id="0">
    <w:p w14:paraId="3B38E6AB" w14:textId="77777777" w:rsidR="00290E9C" w:rsidRDefault="00290E9C" w:rsidP="00CA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5358" w14:textId="77777777" w:rsidR="00290E9C" w:rsidRDefault="00290E9C" w:rsidP="00CA0CE3">
      <w:pPr>
        <w:spacing w:after="0" w:line="240" w:lineRule="auto"/>
      </w:pPr>
      <w:r>
        <w:separator/>
      </w:r>
    </w:p>
  </w:footnote>
  <w:footnote w:type="continuationSeparator" w:id="0">
    <w:p w14:paraId="310E9486" w14:textId="77777777" w:rsidR="00290E9C" w:rsidRDefault="00290E9C" w:rsidP="00CA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28E1A" w14:textId="3E45845D" w:rsidR="0062535C" w:rsidRDefault="00307F43" w:rsidP="00CA0CE3">
    <w:pPr>
      <w:pStyle w:val="Encabezado"/>
      <w:jc w:val="center"/>
      <w:rPr>
        <w:b/>
        <w:sz w:val="28"/>
        <w:szCs w:val="28"/>
        <w:lang w:val="es-MX"/>
      </w:rPr>
    </w:pPr>
    <w:r>
      <w:rPr>
        <w:b/>
        <w:sz w:val="28"/>
        <w:szCs w:val="28"/>
        <w:lang w:val="es-MX"/>
      </w:rPr>
      <w:t>ANEXO 2</w:t>
    </w:r>
  </w:p>
  <w:p w14:paraId="143257FC" w14:textId="77777777" w:rsidR="00CA0CE3" w:rsidRPr="00CA0CE3" w:rsidRDefault="00CA0CE3" w:rsidP="00CA0CE3">
    <w:pPr>
      <w:pStyle w:val="Encabezado"/>
      <w:jc w:val="center"/>
      <w:rPr>
        <w:b/>
        <w:sz w:val="28"/>
        <w:szCs w:val="28"/>
        <w:lang w:val="es-MX"/>
      </w:rPr>
    </w:pPr>
    <w:r>
      <w:rPr>
        <w:b/>
        <w:sz w:val="28"/>
        <w:szCs w:val="28"/>
        <w:lang w:val="es-MX"/>
      </w:rPr>
      <w:t>ESPECIFICACIONES TÉ</w:t>
    </w:r>
    <w:r w:rsidRPr="00CA0CE3">
      <w:rPr>
        <w:b/>
        <w:sz w:val="28"/>
        <w:szCs w:val="28"/>
        <w:lang w:val="es-MX"/>
      </w:rPr>
      <w:t>CNICAS DEL INMUEBLE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1A"/>
    <w:rsid w:val="000355B9"/>
    <w:rsid w:val="00070605"/>
    <w:rsid w:val="00086E38"/>
    <w:rsid w:val="001637F6"/>
    <w:rsid w:val="001C7A23"/>
    <w:rsid w:val="001E1FFE"/>
    <w:rsid w:val="002657C5"/>
    <w:rsid w:val="00276DED"/>
    <w:rsid w:val="00290E9C"/>
    <w:rsid w:val="002A37C1"/>
    <w:rsid w:val="00307F43"/>
    <w:rsid w:val="003253FB"/>
    <w:rsid w:val="00325E4B"/>
    <w:rsid w:val="003346C5"/>
    <w:rsid w:val="00346F3C"/>
    <w:rsid w:val="00371861"/>
    <w:rsid w:val="003B365C"/>
    <w:rsid w:val="003B4B2F"/>
    <w:rsid w:val="00400D3C"/>
    <w:rsid w:val="004A5B8A"/>
    <w:rsid w:val="004B2DB4"/>
    <w:rsid w:val="004B719B"/>
    <w:rsid w:val="005204F0"/>
    <w:rsid w:val="00563FCC"/>
    <w:rsid w:val="00575614"/>
    <w:rsid w:val="005A6617"/>
    <w:rsid w:val="005E15E1"/>
    <w:rsid w:val="0062535C"/>
    <w:rsid w:val="00687D74"/>
    <w:rsid w:val="0069212C"/>
    <w:rsid w:val="006A1243"/>
    <w:rsid w:val="006C6F19"/>
    <w:rsid w:val="00763602"/>
    <w:rsid w:val="0078247D"/>
    <w:rsid w:val="00800FF0"/>
    <w:rsid w:val="008175C6"/>
    <w:rsid w:val="008572B7"/>
    <w:rsid w:val="008F74CA"/>
    <w:rsid w:val="009553E0"/>
    <w:rsid w:val="00973F88"/>
    <w:rsid w:val="009740C3"/>
    <w:rsid w:val="009E3B32"/>
    <w:rsid w:val="00BB7265"/>
    <w:rsid w:val="00BC2733"/>
    <w:rsid w:val="00BC669E"/>
    <w:rsid w:val="00C25FA7"/>
    <w:rsid w:val="00CA0CE3"/>
    <w:rsid w:val="00CC531A"/>
    <w:rsid w:val="00CF12F1"/>
    <w:rsid w:val="00D065B8"/>
    <w:rsid w:val="00DB6DAB"/>
    <w:rsid w:val="00DC5C02"/>
    <w:rsid w:val="00E355C2"/>
    <w:rsid w:val="00E40E50"/>
    <w:rsid w:val="00EC4D8B"/>
    <w:rsid w:val="00F00DC0"/>
    <w:rsid w:val="00F25024"/>
    <w:rsid w:val="00F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70D42"/>
  <w15:chartTrackingRefBased/>
  <w15:docId w15:val="{7815C86F-28A6-4645-99CE-8CCBEBF3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CE3"/>
  </w:style>
  <w:style w:type="paragraph" w:styleId="Piedepgina">
    <w:name w:val="footer"/>
    <w:basedOn w:val="Normal"/>
    <w:link w:val="PiedepginaCar"/>
    <w:uiPriority w:val="99"/>
    <w:unhideWhenUsed/>
    <w:rsid w:val="00CA0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CE3"/>
  </w:style>
  <w:style w:type="paragraph" w:styleId="Textodeglobo">
    <w:name w:val="Balloon Text"/>
    <w:basedOn w:val="Normal"/>
    <w:link w:val="TextodegloboCar"/>
    <w:uiPriority w:val="99"/>
    <w:semiHidden/>
    <w:unhideWhenUsed/>
    <w:rsid w:val="005204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4F0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86E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E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E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6E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6E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Sepulveda Rodriguez, Maria Jesus (Asesora Gabinete)</dc:creator>
  <cp:keywords/>
  <dc:description/>
  <cp:lastModifiedBy>16 - DR Chillan - Coord UAF (Gloria Franco)</cp:lastModifiedBy>
  <cp:revision>6</cp:revision>
  <dcterms:created xsi:type="dcterms:W3CDTF">2023-03-14T12:41:00Z</dcterms:created>
  <dcterms:modified xsi:type="dcterms:W3CDTF">2023-03-14T14:13:00Z</dcterms:modified>
</cp:coreProperties>
</file>